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4B7A3" w14:textId="01773321" w:rsidR="00177F6A" w:rsidRPr="00836B2D" w:rsidRDefault="00177F6A" w:rsidP="00757430">
      <w:pPr>
        <w:rPr>
          <w:b/>
          <w:sz w:val="48"/>
          <w:szCs w:val="48"/>
        </w:rPr>
      </w:pPr>
      <w:r w:rsidRPr="00836B2D">
        <w:rPr>
          <w:b/>
          <w:bCs/>
          <w:sz w:val="48"/>
          <w:szCs w:val="48"/>
        </w:rPr>
        <w:t xml:space="preserve">Slik blir du godt forberedt til skolestart! </w:t>
      </w:r>
    </w:p>
    <w:p w14:paraId="2225A954" w14:textId="76E0946E" w:rsidR="00177F6A" w:rsidRPr="00757430" w:rsidRDefault="00177F6A" w:rsidP="00836B2D">
      <w:pPr>
        <w:rPr>
          <w:b/>
          <w:sz w:val="22"/>
        </w:rPr>
      </w:pPr>
      <w:r w:rsidRPr="00757430">
        <w:rPr>
          <w:b/>
          <w:bCs/>
          <w:sz w:val="22"/>
        </w:rPr>
        <w:t xml:space="preserve">Til alle skoler i Nordland, Troms og Finnmark </w:t>
      </w:r>
      <w:r w:rsidRPr="00757430">
        <w:rPr>
          <w:b/>
          <w:sz w:val="22"/>
        </w:rPr>
        <w:t xml:space="preserve">Fra elev-, lærling- og mobbeombudene </w:t>
      </w:r>
    </w:p>
    <w:p w14:paraId="5597EBB6" w14:textId="77777777" w:rsidR="00836B2D" w:rsidRDefault="00836B2D" w:rsidP="00836B2D">
      <w:pPr>
        <w:rPr>
          <w:b/>
          <w:sz w:val="22"/>
        </w:rPr>
      </w:pPr>
    </w:p>
    <w:p w14:paraId="19DDCF70" w14:textId="61E97E1C" w:rsidR="00177F6A" w:rsidRPr="00757430" w:rsidRDefault="00177F6A" w:rsidP="00836B2D">
      <w:pPr>
        <w:rPr>
          <w:b/>
          <w:sz w:val="22"/>
        </w:rPr>
      </w:pPr>
      <w:r w:rsidRPr="00757430">
        <w:rPr>
          <w:b/>
          <w:sz w:val="22"/>
        </w:rPr>
        <w:t xml:space="preserve">Kjære ansatte i skolen, </w:t>
      </w:r>
    </w:p>
    <w:p w14:paraId="6D6BBFF2" w14:textId="77777777" w:rsidR="00177F6A" w:rsidRPr="00836B2D" w:rsidRDefault="00177F6A" w:rsidP="00836B2D">
      <w:pPr>
        <w:rPr>
          <w:bCs/>
          <w:sz w:val="22"/>
        </w:rPr>
      </w:pPr>
      <w:r w:rsidRPr="00836B2D">
        <w:rPr>
          <w:bCs/>
          <w:sz w:val="22"/>
        </w:rPr>
        <w:t xml:space="preserve">Denne skolestartpakken gir ansatte konkrete verktøy, rutiner og aktiviteter som gjør det enklere å skape trygge, inkluderende og læringsfremmende skolemiljø fra første dag. </w:t>
      </w:r>
    </w:p>
    <w:p w14:paraId="59AF92F6" w14:textId="77777777" w:rsidR="00177F6A" w:rsidRPr="00836B2D" w:rsidRDefault="00177F6A" w:rsidP="00836B2D">
      <w:pPr>
        <w:rPr>
          <w:bCs/>
          <w:sz w:val="22"/>
        </w:rPr>
      </w:pPr>
      <w:r w:rsidRPr="00836B2D">
        <w:rPr>
          <w:bCs/>
          <w:sz w:val="22"/>
        </w:rPr>
        <w:t xml:space="preserve">Pakken støtter seg til forskning, lovverk og praktisk erfaring. </w:t>
      </w:r>
    </w:p>
    <w:p w14:paraId="3FA5BE82" w14:textId="3DB830E4" w:rsidR="00177F6A" w:rsidRPr="00836B2D" w:rsidRDefault="00836B2D" w:rsidP="00710FA5">
      <w:pPr>
        <w:pBdr>
          <w:top w:val="single" w:sz="4" w:space="1" w:color="auto"/>
          <w:left w:val="single" w:sz="4" w:space="4" w:color="auto"/>
          <w:bottom w:val="single" w:sz="4" w:space="1" w:color="auto"/>
          <w:right w:val="single" w:sz="4" w:space="4" w:color="auto"/>
        </w:pBdr>
        <w:jc w:val="center"/>
        <w:rPr>
          <w:bCs/>
          <w:i/>
          <w:iCs/>
          <w:sz w:val="22"/>
        </w:rPr>
      </w:pPr>
      <w:r w:rsidRPr="00836B2D">
        <w:rPr>
          <w:bCs/>
          <w:i/>
          <w:iCs/>
          <w:sz w:val="22"/>
        </w:rPr>
        <w:t>«</w:t>
      </w:r>
      <w:r w:rsidR="00177F6A" w:rsidRPr="00836B2D">
        <w:rPr>
          <w:bCs/>
          <w:i/>
          <w:iCs/>
          <w:sz w:val="22"/>
        </w:rPr>
        <w:t>Som ombud møter vi barn, unge, foresatte og ansatte som forteller om både gode fellesskap og fellesskap som ikke favner alle. Vi møter elever som er til stede i klasserommet, men likevel ikke opplever å høre til. Vi møter elever som blir oversett, som blir valgt bort, eller som gradvis mister troen på at voksne kan hjelpe. Derfor må skolestart handle om mer enn timeplaner, bøker og praktisk informasjon. Den må handle om trygghet, relasjoner og fellesskap.</w:t>
      </w:r>
      <w:r w:rsidRPr="00836B2D">
        <w:rPr>
          <w:bCs/>
          <w:i/>
          <w:iCs/>
          <w:sz w:val="22"/>
        </w:rPr>
        <w:t>»</w:t>
      </w:r>
    </w:p>
    <w:p w14:paraId="548A6495" w14:textId="77777777" w:rsidR="00177F6A" w:rsidRPr="00836B2D" w:rsidRDefault="00177F6A" w:rsidP="00836B2D">
      <w:pPr>
        <w:rPr>
          <w:bCs/>
          <w:sz w:val="22"/>
        </w:rPr>
      </w:pPr>
      <w:r w:rsidRPr="00836B2D">
        <w:rPr>
          <w:bCs/>
          <w:sz w:val="22"/>
        </w:rPr>
        <w:t xml:space="preserve">Skolestart er en av årets viktigste perioder. Det er nå nye fellesskap dannes, roller fordeles, rutiner etableres og forventninger settes. For mange elever er dette spennende og fint. For andre er det forbundet med uro, usikkerhet og frykt for ikke å finne sin plass. </w:t>
      </w:r>
    </w:p>
    <w:p w14:paraId="5C417C6C" w14:textId="77777777" w:rsidR="00177F6A" w:rsidRPr="00836B2D" w:rsidRDefault="00177F6A" w:rsidP="00836B2D">
      <w:pPr>
        <w:rPr>
          <w:bCs/>
          <w:sz w:val="22"/>
        </w:rPr>
      </w:pPr>
      <w:r w:rsidRPr="00836B2D">
        <w:rPr>
          <w:bCs/>
          <w:sz w:val="22"/>
        </w:rPr>
        <w:t xml:space="preserve">Alle elever har rett til et trygt og godt skolemiljø som fremmer helse, inkludering, trivsel og læring. Denne retten blir virkelig først når elevene møter voksne som ser dem, tar dem på alvor og jobber systematisk for at alle skal ha en betydningsfull plass i fellesskapet. </w:t>
      </w:r>
    </w:p>
    <w:p w14:paraId="574F2256" w14:textId="77777777" w:rsidR="00177F6A" w:rsidRPr="00836B2D" w:rsidRDefault="00177F6A" w:rsidP="00836B2D">
      <w:pPr>
        <w:rPr>
          <w:bCs/>
          <w:sz w:val="22"/>
        </w:rPr>
      </w:pPr>
      <w:r w:rsidRPr="00836B2D">
        <w:rPr>
          <w:bCs/>
          <w:sz w:val="22"/>
        </w:rPr>
        <w:t xml:space="preserve">Vi anbefaler at skolene bruker pakken i planleggingsdager, teamtid, avdelingsmøter, klasselærerråd og oppfølging etter skolestart. Det viktigste er ikke at alle gjør helt likt. Det viktigste er at alle ansatte har en felles forståelse, felles språk og felles ansvar for at hver elev blir sett og inkludert. </w:t>
      </w:r>
    </w:p>
    <w:p w14:paraId="11E514B0" w14:textId="77777777" w:rsidR="00177F6A" w:rsidRDefault="00177F6A" w:rsidP="00836B2D">
      <w:pPr>
        <w:rPr>
          <w:bCs/>
          <w:sz w:val="22"/>
        </w:rPr>
      </w:pPr>
      <w:r w:rsidRPr="00836B2D">
        <w:rPr>
          <w:bCs/>
          <w:sz w:val="22"/>
        </w:rPr>
        <w:t xml:space="preserve">Takk for jobben dere gjør! En trygg skolestart kan bli starten på et skoleår der flere elever opplever mestring, motivasjon og tilhørighet. </w:t>
      </w:r>
    </w:p>
    <w:p w14:paraId="00C06CC6" w14:textId="77777777" w:rsidR="00710FA5" w:rsidRPr="00836B2D" w:rsidRDefault="00710FA5" w:rsidP="00836B2D">
      <w:pPr>
        <w:rPr>
          <w:bCs/>
          <w:sz w:val="22"/>
        </w:rPr>
      </w:pPr>
    </w:p>
    <w:p w14:paraId="1C575671" w14:textId="77777777" w:rsidR="00177F6A" w:rsidRPr="00836B2D" w:rsidRDefault="00177F6A" w:rsidP="00836B2D">
      <w:pPr>
        <w:rPr>
          <w:bCs/>
          <w:sz w:val="22"/>
        </w:rPr>
      </w:pPr>
      <w:r w:rsidRPr="00836B2D">
        <w:rPr>
          <w:bCs/>
          <w:sz w:val="22"/>
        </w:rPr>
        <w:t xml:space="preserve">Med vennlig hilsen </w:t>
      </w:r>
    </w:p>
    <w:p w14:paraId="484086BB" w14:textId="7DB28421" w:rsidR="002C2855" w:rsidRDefault="00177F6A" w:rsidP="002C2855">
      <w:pPr>
        <w:rPr>
          <w:bCs/>
          <w:sz w:val="22"/>
        </w:rPr>
      </w:pPr>
      <w:r w:rsidRPr="00836B2D">
        <w:rPr>
          <w:bCs/>
          <w:sz w:val="22"/>
        </w:rPr>
        <w:t xml:space="preserve">Elev-, lærling- og mobbeombudene i Nordland, Troms og Finnmark </w:t>
      </w:r>
    </w:p>
    <w:p w14:paraId="6460D7D2" w14:textId="4483D76E" w:rsidR="002C2855" w:rsidRDefault="002C2855">
      <w:pPr>
        <w:rPr>
          <w:bCs/>
          <w:sz w:val="22"/>
        </w:rPr>
      </w:pPr>
      <w:r>
        <w:rPr>
          <w:rFonts w:eastAsia="Times New Roman" w:cs="Segoe UI"/>
          <w:b/>
          <w:bCs/>
          <w:noProof/>
          <w:kern w:val="36"/>
          <w:sz w:val="48"/>
          <w:szCs w:val="48"/>
          <w:lang w:eastAsia="nb-NO"/>
        </w:rPr>
        <w:drawing>
          <wp:anchor distT="0" distB="0" distL="114300" distR="114300" simplePos="0" relativeHeight="251659269" behindDoc="1" locked="0" layoutInCell="1" allowOverlap="1" wp14:anchorId="124A4565" wp14:editId="10EC711A">
            <wp:simplePos x="0" y="0"/>
            <wp:positionH relativeFrom="margin">
              <wp:align>left</wp:align>
            </wp:positionH>
            <wp:positionV relativeFrom="paragraph">
              <wp:posOffset>121421</wp:posOffset>
            </wp:positionV>
            <wp:extent cx="5761355" cy="871855"/>
            <wp:effectExtent l="0" t="0" r="0" b="4445"/>
            <wp:wrapTight wrapText="bothSides">
              <wp:wrapPolygon edited="0">
                <wp:start x="0" y="0"/>
                <wp:lineTo x="0" y="21238"/>
                <wp:lineTo x="21498" y="21238"/>
                <wp:lineTo x="21498" y="0"/>
                <wp:lineTo x="0" y="0"/>
              </wp:wrapPolygon>
            </wp:wrapTight>
            <wp:docPr id="163481127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871855"/>
                    </a:xfrm>
                    <a:prstGeom prst="rect">
                      <a:avLst/>
                    </a:prstGeom>
                    <a:noFill/>
                  </pic:spPr>
                </pic:pic>
              </a:graphicData>
            </a:graphic>
          </wp:anchor>
        </w:drawing>
      </w:r>
      <w:r>
        <w:rPr>
          <w:bCs/>
          <w:sz w:val="22"/>
        </w:rPr>
        <w:br w:type="page"/>
      </w:r>
    </w:p>
    <w:p w14:paraId="0BEFE8A2" w14:textId="6E7D9F9A" w:rsidR="008E65E7" w:rsidRPr="002C2855" w:rsidRDefault="000A4724" w:rsidP="002C2855">
      <w:pPr>
        <w:rPr>
          <w:bCs/>
          <w:sz w:val="22"/>
        </w:rPr>
      </w:pPr>
      <w:r w:rsidRPr="0099729D">
        <w:rPr>
          <w:b/>
          <w:sz w:val="56"/>
        </w:rPr>
        <w:lastRenderedPageBreak/>
        <w:t>SKOLESTARTPAKKE 2026</w:t>
      </w:r>
    </w:p>
    <w:p w14:paraId="0DBC43E7" w14:textId="77777777" w:rsidR="008E65E7" w:rsidRPr="0099729D" w:rsidRDefault="000A4724" w:rsidP="002C2855">
      <w:r w:rsidRPr="0099729D">
        <w:rPr>
          <w:b/>
          <w:sz w:val="36"/>
        </w:rPr>
        <w:t>Trygg start. Tydelige voksne. Grønne fellesskap.</w:t>
      </w:r>
    </w:p>
    <w:p w14:paraId="0A85BF7A" w14:textId="7B681042" w:rsidR="008E65E7" w:rsidRPr="0099729D" w:rsidRDefault="008E65E7"/>
    <w:p w14:paraId="480F5488" w14:textId="1247A950" w:rsidR="008E65E7" w:rsidRPr="0099729D" w:rsidRDefault="000A4724" w:rsidP="002C2855">
      <w:pPr>
        <w:rPr>
          <w:sz w:val="28"/>
          <w:szCs w:val="28"/>
        </w:rPr>
      </w:pPr>
      <w:r w:rsidRPr="0099729D">
        <w:rPr>
          <w:sz w:val="28"/>
          <w:szCs w:val="28"/>
        </w:rPr>
        <w:t>For ansatte i skolen fra 1. trinn til videregående opplæring</w:t>
      </w:r>
    </w:p>
    <w:p w14:paraId="777185C4" w14:textId="2E27F152" w:rsidR="008E65E7" w:rsidRPr="002C2855" w:rsidRDefault="00913427">
      <w:pPr>
        <w:rPr>
          <w:sz w:val="28"/>
          <w:szCs w:val="28"/>
        </w:rPr>
      </w:pPr>
      <w:r w:rsidRPr="0099729D">
        <w:rPr>
          <w:sz w:val="28"/>
          <w:szCs w:val="28"/>
        </w:rPr>
        <w:t>Felles skolestartpakke for Nordland, Troms og Finnmark</w:t>
      </w:r>
    </w:p>
    <w:p w14:paraId="5925998D" w14:textId="1806C1D0" w:rsidR="008E65E7" w:rsidRPr="0099729D" w:rsidRDefault="008E65E7"/>
    <w:tbl>
      <w:tblPr>
        <w:tblW w:w="0" w:type="auto"/>
        <w:jc w:val="center"/>
        <w:tblLook w:val="04A0" w:firstRow="1" w:lastRow="0" w:firstColumn="1" w:lastColumn="0" w:noHBand="0" w:noVBand="1"/>
      </w:tblPr>
      <w:tblGrid>
        <w:gridCol w:w="10200"/>
      </w:tblGrid>
      <w:tr w:rsidR="008E65E7" w:rsidRPr="0099729D" w14:paraId="3A143392" w14:textId="77777777">
        <w:trPr>
          <w:jc w:val="center"/>
        </w:trPr>
        <w:tc>
          <w:tcPr>
            <w:tcW w:w="10200" w:type="dxa"/>
            <w:shd w:val="clear" w:color="auto" w:fill="EAF7F2"/>
          </w:tcPr>
          <w:p w14:paraId="12809F0D" w14:textId="628DFA19" w:rsidR="008E65E7" w:rsidRPr="0099729D" w:rsidRDefault="000A4724">
            <w:pPr>
              <w:rPr>
                <w:szCs w:val="24"/>
              </w:rPr>
            </w:pPr>
            <w:r w:rsidRPr="0099729D">
              <w:rPr>
                <w:b/>
                <w:szCs w:val="24"/>
              </w:rPr>
              <w:t>Hovedbudskap</w:t>
            </w:r>
          </w:p>
          <w:p w14:paraId="6B626D9E" w14:textId="35950DC5" w:rsidR="008E65E7" w:rsidRPr="0099729D" w:rsidRDefault="000A4724">
            <w:pPr>
              <w:spacing w:after="0"/>
            </w:pPr>
            <w:r w:rsidRPr="0099729D">
              <w:rPr>
                <w:szCs w:val="24"/>
              </w:rPr>
              <w:t>En god skolestart er ikke bare de første timene i august. For noen elever er det skolestart hver dag, hver uke og i hvert nytt rom. Derfor må alle ansatte være forberedt, samkjørte og tydelige i arbeidet med å se hver enkelt elev og bygge fellesskap som gir tilhørighet, trygghet, mening og mestring.</w:t>
            </w:r>
          </w:p>
        </w:tc>
      </w:tr>
    </w:tbl>
    <w:p w14:paraId="340B348B" w14:textId="4BCD244E" w:rsidR="008E65E7" w:rsidRPr="0099729D" w:rsidRDefault="00D7555B">
      <w:r w:rsidRPr="0099729D">
        <w:rPr>
          <w:noProof/>
        </w:rPr>
        <w:drawing>
          <wp:anchor distT="0" distB="0" distL="114300" distR="114300" simplePos="0" relativeHeight="251658245" behindDoc="1" locked="0" layoutInCell="1" allowOverlap="1" wp14:anchorId="46155F98" wp14:editId="1465F07F">
            <wp:simplePos x="0" y="0"/>
            <wp:positionH relativeFrom="column">
              <wp:posOffset>3438525</wp:posOffset>
            </wp:positionH>
            <wp:positionV relativeFrom="paragraph">
              <wp:posOffset>783590</wp:posOffset>
            </wp:positionV>
            <wp:extent cx="3038475" cy="327924"/>
            <wp:effectExtent l="0" t="0" r="0" b="0"/>
            <wp:wrapNone/>
            <wp:docPr id="5" name="Bilde 4">
              <a:extLst xmlns:a="http://schemas.openxmlformats.org/drawingml/2006/main">
                <a:ext uri="{FF2B5EF4-FFF2-40B4-BE49-F238E27FC236}">
                  <a16:creationId xmlns:a16="http://schemas.microsoft.com/office/drawing/2014/main" id="{679D420E-7865-A80A-675F-A5F2922DD4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4">
                      <a:extLst>
                        <a:ext uri="{FF2B5EF4-FFF2-40B4-BE49-F238E27FC236}">
                          <a16:creationId xmlns:a16="http://schemas.microsoft.com/office/drawing/2014/main" id="{679D420E-7865-A80A-675F-A5F2922DD403}"/>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038475" cy="327924"/>
                    </a:xfrm>
                    <a:prstGeom prst="rect">
                      <a:avLst/>
                    </a:prstGeom>
                  </pic:spPr>
                </pic:pic>
              </a:graphicData>
            </a:graphic>
            <wp14:sizeRelH relativeFrom="margin">
              <wp14:pctWidth>0</wp14:pctWidth>
            </wp14:sizeRelH>
            <wp14:sizeRelV relativeFrom="margin">
              <wp14:pctHeight>0</wp14:pctHeight>
            </wp14:sizeRelV>
          </wp:anchor>
        </w:drawing>
      </w:r>
      <w:r w:rsidR="00913427" w:rsidRPr="0099729D">
        <w:rPr>
          <w:noProof/>
        </w:rPr>
        <w:drawing>
          <wp:anchor distT="0" distB="0" distL="114300" distR="114300" simplePos="0" relativeHeight="251658241" behindDoc="0" locked="0" layoutInCell="1" allowOverlap="1" wp14:anchorId="5CC73284" wp14:editId="51DF3025">
            <wp:simplePos x="0" y="0"/>
            <wp:positionH relativeFrom="column">
              <wp:posOffset>3541395</wp:posOffset>
            </wp:positionH>
            <wp:positionV relativeFrom="paragraph">
              <wp:posOffset>1389380</wp:posOffset>
            </wp:positionV>
            <wp:extent cx="1874520" cy="452755"/>
            <wp:effectExtent l="0" t="0" r="0" b="4445"/>
            <wp:wrapNone/>
            <wp:docPr id="27" name="Bilde 26" descr="Et bilde som inneholder symbol, Grafikk, appelsin&#10;&#10;KI-generert innhold kan være feil.">
              <a:extLst xmlns:a="http://schemas.openxmlformats.org/drawingml/2006/main">
                <a:ext uri="{FF2B5EF4-FFF2-40B4-BE49-F238E27FC236}">
                  <a16:creationId xmlns:a16="http://schemas.microsoft.com/office/drawing/2014/main" id="{CAE33B7B-CF5E-41D5-E8C4-D8CA451C40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e 26" descr="Et bilde som inneholder symbol, Grafikk, appelsin&#10;&#10;KI-generert innhold kan være feil.">
                      <a:extLst>
                        <a:ext uri="{FF2B5EF4-FFF2-40B4-BE49-F238E27FC236}">
                          <a16:creationId xmlns:a16="http://schemas.microsoft.com/office/drawing/2014/main" id="{CAE33B7B-CF5E-41D5-E8C4-D8CA451C40C1}"/>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874520" cy="452755"/>
                    </a:xfrm>
                    <a:prstGeom prst="rect">
                      <a:avLst/>
                    </a:prstGeom>
                  </pic:spPr>
                </pic:pic>
              </a:graphicData>
            </a:graphic>
          </wp:anchor>
        </w:drawing>
      </w:r>
      <w:r w:rsidR="00913427" w:rsidRPr="0099729D">
        <w:rPr>
          <w:noProof/>
        </w:rPr>
        <w:drawing>
          <wp:anchor distT="0" distB="0" distL="114300" distR="114300" simplePos="0" relativeHeight="251658242" behindDoc="0" locked="0" layoutInCell="1" allowOverlap="1" wp14:anchorId="05B76B5A" wp14:editId="3426DC53">
            <wp:simplePos x="0" y="0"/>
            <wp:positionH relativeFrom="column">
              <wp:posOffset>609600</wp:posOffset>
            </wp:positionH>
            <wp:positionV relativeFrom="paragraph">
              <wp:posOffset>1278255</wp:posOffset>
            </wp:positionV>
            <wp:extent cx="2642870" cy="494030"/>
            <wp:effectExtent l="0" t="0" r="5080" b="1270"/>
            <wp:wrapNone/>
            <wp:docPr id="29" name="Bilde 28" descr="Et bilde som inneholder illustrasjon, Grafikk, grafisk design, kunst&#10;&#10;KI-generert innhold kan være feil.">
              <a:extLst xmlns:a="http://schemas.openxmlformats.org/drawingml/2006/main">
                <a:ext uri="{FF2B5EF4-FFF2-40B4-BE49-F238E27FC236}">
                  <a16:creationId xmlns:a16="http://schemas.microsoft.com/office/drawing/2014/main" id="{4CA180BB-C03C-18C3-92FA-AEEA2556D0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e 28" descr="Et bilde som inneholder illustrasjon, Grafikk, grafisk design, kunst&#10;&#10;KI-generert innhold kan være feil.">
                      <a:extLst>
                        <a:ext uri="{FF2B5EF4-FFF2-40B4-BE49-F238E27FC236}">
                          <a16:creationId xmlns:a16="http://schemas.microsoft.com/office/drawing/2014/main" id="{4CA180BB-C03C-18C3-92FA-AEEA2556D0C1}"/>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642870" cy="494030"/>
                    </a:xfrm>
                    <a:prstGeom prst="rect">
                      <a:avLst/>
                    </a:prstGeom>
                  </pic:spPr>
                </pic:pic>
              </a:graphicData>
            </a:graphic>
          </wp:anchor>
        </w:drawing>
      </w:r>
      <w:r w:rsidR="00913427" w:rsidRPr="0099729D">
        <w:rPr>
          <w:noProof/>
        </w:rPr>
        <w:drawing>
          <wp:anchor distT="0" distB="0" distL="114300" distR="114300" simplePos="0" relativeHeight="251658243" behindDoc="0" locked="0" layoutInCell="1" allowOverlap="1" wp14:anchorId="119F2955" wp14:editId="7BEFA8AD">
            <wp:simplePos x="0" y="0"/>
            <wp:positionH relativeFrom="column">
              <wp:posOffset>3488055</wp:posOffset>
            </wp:positionH>
            <wp:positionV relativeFrom="paragraph">
              <wp:posOffset>2061210</wp:posOffset>
            </wp:positionV>
            <wp:extent cx="2110740" cy="574040"/>
            <wp:effectExtent l="0" t="0" r="3810" b="0"/>
            <wp:wrapNone/>
            <wp:docPr id="31" name="Bilde 30" descr="Et bilde som inneholder silhuett&#10;&#10;KI-generert innhold kan være feil.">
              <a:extLst xmlns:a="http://schemas.openxmlformats.org/drawingml/2006/main">
                <a:ext uri="{FF2B5EF4-FFF2-40B4-BE49-F238E27FC236}">
                  <a16:creationId xmlns:a16="http://schemas.microsoft.com/office/drawing/2014/main" id="{4372A474-7D97-5D21-6642-1B976E98ED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e 30" descr="Et bilde som inneholder silhuett&#10;&#10;KI-generert innhold kan være feil.">
                      <a:extLst>
                        <a:ext uri="{FF2B5EF4-FFF2-40B4-BE49-F238E27FC236}">
                          <a16:creationId xmlns:a16="http://schemas.microsoft.com/office/drawing/2014/main" id="{4372A474-7D97-5D21-6642-1B976E98EDE8}"/>
                        </a:ext>
                      </a:extLst>
                    </pic:cNvPr>
                    <pic:cNvPicPr>
                      <a:picLocks noChangeAspect="1"/>
                    </pic:cNvPicPr>
                  </pic:nvPicPr>
                  <pic:blipFill>
                    <a:blip r:embed="rId15">
                      <a:extLst>
                        <a:ext uri="{28A0092B-C50C-407E-A947-70E740481C1C}">
                          <a14:useLocalDpi xmlns:a14="http://schemas.microsoft.com/office/drawing/2010/main" val="0"/>
                        </a:ext>
                      </a:extLst>
                    </a:blip>
                    <a:srcRect l="6818" t="14608" r="7739" b="21204"/>
                    <a:stretch>
                      <a:fillRect/>
                    </a:stretch>
                  </pic:blipFill>
                  <pic:spPr>
                    <a:xfrm>
                      <a:off x="0" y="0"/>
                      <a:ext cx="2110740" cy="574040"/>
                    </a:xfrm>
                    <a:prstGeom prst="rect">
                      <a:avLst/>
                    </a:prstGeom>
                  </pic:spPr>
                </pic:pic>
              </a:graphicData>
            </a:graphic>
          </wp:anchor>
        </w:drawing>
      </w:r>
      <w:r w:rsidR="00913427" w:rsidRPr="0099729D">
        <w:rPr>
          <w:noProof/>
        </w:rPr>
        <w:drawing>
          <wp:anchor distT="0" distB="0" distL="114300" distR="114300" simplePos="0" relativeHeight="251658240" behindDoc="0" locked="0" layoutInCell="1" allowOverlap="1" wp14:anchorId="1FA71212" wp14:editId="2A619075">
            <wp:simplePos x="0" y="0"/>
            <wp:positionH relativeFrom="column">
              <wp:posOffset>609600</wp:posOffset>
            </wp:positionH>
            <wp:positionV relativeFrom="paragraph">
              <wp:posOffset>776605</wp:posOffset>
            </wp:positionV>
            <wp:extent cx="2527935" cy="294640"/>
            <wp:effectExtent l="0" t="0" r="5715" b="0"/>
            <wp:wrapNone/>
            <wp:docPr id="19" name="Bilde 18">
              <a:extLst xmlns:a="http://schemas.openxmlformats.org/drawingml/2006/main">
                <a:ext uri="{FF2B5EF4-FFF2-40B4-BE49-F238E27FC236}">
                  <a16:creationId xmlns:a16="http://schemas.microsoft.com/office/drawing/2014/main" id="{5A9FD8EE-0898-2300-34C3-EDBF8F9BD3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8">
                      <a:extLst>
                        <a:ext uri="{FF2B5EF4-FFF2-40B4-BE49-F238E27FC236}">
                          <a16:creationId xmlns:a16="http://schemas.microsoft.com/office/drawing/2014/main" id="{5A9FD8EE-0898-2300-34C3-EDBF8F9BD369}"/>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527935" cy="294640"/>
                    </a:xfrm>
                    <a:prstGeom prst="rect">
                      <a:avLst/>
                    </a:prstGeom>
                  </pic:spPr>
                </pic:pic>
              </a:graphicData>
            </a:graphic>
          </wp:anchor>
        </w:drawing>
      </w:r>
      <w:r w:rsidR="00913427" w:rsidRPr="0099729D">
        <w:rPr>
          <w:noProof/>
        </w:rPr>
        <w:drawing>
          <wp:anchor distT="0" distB="0" distL="114300" distR="114300" simplePos="0" relativeHeight="251658244" behindDoc="0" locked="0" layoutInCell="1" allowOverlap="1" wp14:anchorId="2B2B3397" wp14:editId="445C338C">
            <wp:simplePos x="0" y="0"/>
            <wp:positionH relativeFrom="column">
              <wp:posOffset>610235</wp:posOffset>
            </wp:positionH>
            <wp:positionV relativeFrom="paragraph">
              <wp:posOffset>2006600</wp:posOffset>
            </wp:positionV>
            <wp:extent cx="1833245" cy="649605"/>
            <wp:effectExtent l="0" t="0" r="0" b="0"/>
            <wp:wrapNone/>
            <wp:docPr id="33" name="Bilde 32" descr="Et bilde som inneholder Grafikk, grafisk design, clip art, illustrasjon&#10;&#10;KI-generert innhold kan være feil.">
              <a:extLst xmlns:a="http://schemas.openxmlformats.org/drawingml/2006/main">
                <a:ext uri="{FF2B5EF4-FFF2-40B4-BE49-F238E27FC236}">
                  <a16:creationId xmlns:a16="http://schemas.microsoft.com/office/drawing/2014/main" id="{931C3F74-1879-6CA1-4A62-0EFBF86DB6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e 32" descr="Et bilde som inneholder Grafikk, grafisk design, clip art, illustrasjon&#10;&#10;KI-generert innhold kan være feil.">
                      <a:extLst>
                        <a:ext uri="{FF2B5EF4-FFF2-40B4-BE49-F238E27FC236}">
                          <a16:creationId xmlns:a16="http://schemas.microsoft.com/office/drawing/2014/main" id="{931C3F74-1879-6CA1-4A62-0EFBF86DB674}"/>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833245" cy="649605"/>
                    </a:xfrm>
                    <a:prstGeom prst="rect">
                      <a:avLst/>
                    </a:prstGeom>
                  </pic:spPr>
                </pic:pic>
              </a:graphicData>
            </a:graphic>
          </wp:anchor>
        </w:drawing>
      </w:r>
      <w:r w:rsidR="00913427" w:rsidRPr="0099729D">
        <w:br w:type="page"/>
      </w:r>
    </w:p>
    <w:sdt>
      <w:sdtPr>
        <w:rPr>
          <w:rFonts w:ascii="Aptos" w:eastAsia="Aptos" w:hAnsi="Aptos" w:cstheme="minorBidi"/>
          <w:b w:val="0"/>
          <w:bCs w:val="0"/>
          <w:color w:val="auto"/>
          <w:sz w:val="21"/>
          <w:szCs w:val="22"/>
        </w:rPr>
        <w:id w:val="1087584751"/>
        <w:docPartObj>
          <w:docPartGallery w:val="Table of Contents"/>
          <w:docPartUnique/>
        </w:docPartObj>
      </w:sdtPr>
      <w:sdtEndPr>
        <w:rPr>
          <w:sz w:val="24"/>
        </w:rPr>
      </w:sdtEndPr>
      <w:sdtContent>
        <w:p w14:paraId="1B1FE17B" w14:textId="60A12088" w:rsidR="00F36731" w:rsidRPr="0099729D" w:rsidRDefault="00F36731">
          <w:pPr>
            <w:pStyle w:val="Overskriftforinnholdsfortegnelse"/>
          </w:pPr>
          <w:r w:rsidRPr="0099729D">
            <w:t>Innhold</w:t>
          </w:r>
        </w:p>
        <w:p w14:paraId="11BB0670" w14:textId="3B951AC7" w:rsidR="001F2B78" w:rsidRDefault="00F36731">
          <w:pPr>
            <w:pStyle w:val="INNH1"/>
            <w:tabs>
              <w:tab w:val="right" w:leader="dot" w:pos="10190"/>
            </w:tabs>
            <w:rPr>
              <w:rFonts w:asciiTheme="minorHAnsi" w:eastAsiaTheme="minorEastAsia" w:hAnsiTheme="minorHAnsi"/>
              <w:noProof/>
              <w:kern w:val="2"/>
              <w:szCs w:val="24"/>
              <w:lang w:eastAsia="nb-NO"/>
              <w14:ligatures w14:val="standardContextual"/>
            </w:rPr>
          </w:pPr>
          <w:r w:rsidRPr="0099729D">
            <w:fldChar w:fldCharType="begin"/>
          </w:r>
          <w:r w:rsidRPr="0099729D">
            <w:instrText xml:space="preserve"> TOC \o "1-3" \h \z \u </w:instrText>
          </w:r>
          <w:r w:rsidRPr="0099729D">
            <w:fldChar w:fldCharType="separate"/>
          </w:r>
          <w:hyperlink w:anchor="_Toc235098153" w:history="1">
            <w:r w:rsidR="001F2B78" w:rsidRPr="001F510E">
              <w:rPr>
                <w:rStyle w:val="Hyperkobling"/>
                <w:noProof/>
              </w:rPr>
              <w:t>Slik brukes pakken</w:t>
            </w:r>
            <w:r w:rsidR="001F2B78">
              <w:rPr>
                <w:noProof/>
                <w:webHidden/>
              </w:rPr>
              <w:tab/>
            </w:r>
            <w:r w:rsidR="001F2B78">
              <w:rPr>
                <w:noProof/>
                <w:webHidden/>
              </w:rPr>
              <w:fldChar w:fldCharType="begin"/>
            </w:r>
            <w:r w:rsidR="001F2B78">
              <w:rPr>
                <w:noProof/>
                <w:webHidden/>
              </w:rPr>
              <w:instrText xml:space="preserve"> PAGEREF _Toc235098153 \h </w:instrText>
            </w:r>
            <w:r w:rsidR="001F2B78">
              <w:rPr>
                <w:noProof/>
                <w:webHidden/>
              </w:rPr>
            </w:r>
            <w:r w:rsidR="001F2B78">
              <w:rPr>
                <w:noProof/>
                <w:webHidden/>
              </w:rPr>
              <w:fldChar w:fldCharType="separate"/>
            </w:r>
            <w:r w:rsidR="001F2B78">
              <w:rPr>
                <w:noProof/>
                <w:webHidden/>
              </w:rPr>
              <w:t>3</w:t>
            </w:r>
            <w:r w:rsidR="001F2B78">
              <w:rPr>
                <w:noProof/>
                <w:webHidden/>
              </w:rPr>
              <w:fldChar w:fldCharType="end"/>
            </w:r>
          </w:hyperlink>
        </w:p>
        <w:p w14:paraId="4EF2AC6A" w14:textId="0E168CCB" w:rsidR="001F2B78" w:rsidRDefault="001F2B78">
          <w:pPr>
            <w:pStyle w:val="INNH1"/>
            <w:tabs>
              <w:tab w:val="right" w:leader="dot" w:pos="10190"/>
            </w:tabs>
            <w:rPr>
              <w:rFonts w:asciiTheme="minorHAnsi" w:eastAsiaTheme="minorEastAsia" w:hAnsiTheme="minorHAnsi"/>
              <w:noProof/>
              <w:kern w:val="2"/>
              <w:szCs w:val="24"/>
              <w:lang w:eastAsia="nb-NO"/>
              <w14:ligatures w14:val="standardContextual"/>
            </w:rPr>
          </w:pPr>
          <w:hyperlink w:anchor="_Toc235098154" w:history="1">
            <w:r w:rsidRPr="001F510E">
              <w:rPr>
                <w:rStyle w:val="Hyperkobling"/>
                <w:noProof/>
              </w:rPr>
              <w:t>Hvorfor en skolestartspakke?</w:t>
            </w:r>
            <w:r>
              <w:rPr>
                <w:noProof/>
                <w:webHidden/>
              </w:rPr>
              <w:tab/>
            </w:r>
            <w:r>
              <w:rPr>
                <w:noProof/>
                <w:webHidden/>
              </w:rPr>
              <w:fldChar w:fldCharType="begin"/>
            </w:r>
            <w:r>
              <w:rPr>
                <w:noProof/>
                <w:webHidden/>
              </w:rPr>
              <w:instrText xml:space="preserve"> PAGEREF _Toc235098154 \h </w:instrText>
            </w:r>
            <w:r>
              <w:rPr>
                <w:noProof/>
                <w:webHidden/>
              </w:rPr>
            </w:r>
            <w:r>
              <w:rPr>
                <w:noProof/>
                <w:webHidden/>
              </w:rPr>
              <w:fldChar w:fldCharType="separate"/>
            </w:r>
            <w:r>
              <w:rPr>
                <w:noProof/>
                <w:webHidden/>
              </w:rPr>
              <w:t>3</w:t>
            </w:r>
            <w:r>
              <w:rPr>
                <w:noProof/>
                <w:webHidden/>
              </w:rPr>
              <w:fldChar w:fldCharType="end"/>
            </w:r>
          </w:hyperlink>
        </w:p>
        <w:p w14:paraId="4ECD320D" w14:textId="0A18E37E" w:rsidR="001F2B78" w:rsidRDefault="001F2B78">
          <w:pPr>
            <w:pStyle w:val="INNH1"/>
            <w:tabs>
              <w:tab w:val="right" w:leader="dot" w:pos="10190"/>
            </w:tabs>
            <w:rPr>
              <w:rFonts w:asciiTheme="minorHAnsi" w:eastAsiaTheme="minorEastAsia" w:hAnsiTheme="minorHAnsi"/>
              <w:noProof/>
              <w:kern w:val="2"/>
              <w:szCs w:val="24"/>
              <w:lang w:eastAsia="nb-NO"/>
              <w14:ligatures w14:val="standardContextual"/>
            </w:rPr>
          </w:pPr>
          <w:hyperlink w:anchor="_Toc235098155" w:history="1">
            <w:r w:rsidRPr="001F510E">
              <w:rPr>
                <w:rStyle w:val="Hyperkobling"/>
                <w:noProof/>
              </w:rPr>
              <w:t>Faglig grunnlag: rettigheter, mobbeforståelse og fellesskap</w:t>
            </w:r>
            <w:r>
              <w:rPr>
                <w:noProof/>
                <w:webHidden/>
              </w:rPr>
              <w:tab/>
            </w:r>
            <w:r>
              <w:rPr>
                <w:noProof/>
                <w:webHidden/>
              </w:rPr>
              <w:fldChar w:fldCharType="begin"/>
            </w:r>
            <w:r>
              <w:rPr>
                <w:noProof/>
                <w:webHidden/>
              </w:rPr>
              <w:instrText xml:space="preserve"> PAGEREF _Toc235098155 \h </w:instrText>
            </w:r>
            <w:r>
              <w:rPr>
                <w:noProof/>
                <w:webHidden/>
              </w:rPr>
            </w:r>
            <w:r>
              <w:rPr>
                <w:noProof/>
                <w:webHidden/>
              </w:rPr>
              <w:fldChar w:fldCharType="separate"/>
            </w:r>
            <w:r>
              <w:rPr>
                <w:noProof/>
                <w:webHidden/>
              </w:rPr>
              <w:t>4</w:t>
            </w:r>
            <w:r>
              <w:rPr>
                <w:noProof/>
                <w:webHidden/>
              </w:rPr>
              <w:fldChar w:fldCharType="end"/>
            </w:r>
          </w:hyperlink>
        </w:p>
        <w:p w14:paraId="31060ADE" w14:textId="524FC815" w:rsidR="001F2B78" w:rsidRDefault="001F2B78">
          <w:pPr>
            <w:pStyle w:val="INNH2"/>
            <w:tabs>
              <w:tab w:val="right" w:leader="dot" w:pos="10190"/>
            </w:tabs>
            <w:rPr>
              <w:rFonts w:asciiTheme="minorHAnsi" w:eastAsiaTheme="minorEastAsia" w:hAnsiTheme="minorHAnsi"/>
              <w:noProof/>
              <w:kern w:val="2"/>
              <w:szCs w:val="24"/>
              <w:lang w:eastAsia="nb-NO"/>
              <w14:ligatures w14:val="standardContextual"/>
            </w:rPr>
          </w:pPr>
          <w:hyperlink w:anchor="_Toc235098156" w:history="1">
            <w:r w:rsidRPr="001F510E">
              <w:rPr>
                <w:rStyle w:val="Hyperkobling"/>
                <w:noProof/>
              </w:rPr>
              <w:t>Elevens rett til et trygt og godt skolemiljø</w:t>
            </w:r>
            <w:r>
              <w:rPr>
                <w:noProof/>
                <w:webHidden/>
              </w:rPr>
              <w:tab/>
            </w:r>
            <w:r>
              <w:rPr>
                <w:noProof/>
                <w:webHidden/>
              </w:rPr>
              <w:fldChar w:fldCharType="begin"/>
            </w:r>
            <w:r>
              <w:rPr>
                <w:noProof/>
                <w:webHidden/>
              </w:rPr>
              <w:instrText xml:space="preserve"> PAGEREF _Toc235098156 \h </w:instrText>
            </w:r>
            <w:r>
              <w:rPr>
                <w:noProof/>
                <w:webHidden/>
              </w:rPr>
            </w:r>
            <w:r>
              <w:rPr>
                <w:noProof/>
                <w:webHidden/>
              </w:rPr>
              <w:fldChar w:fldCharType="separate"/>
            </w:r>
            <w:r>
              <w:rPr>
                <w:noProof/>
                <w:webHidden/>
              </w:rPr>
              <w:t>4</w:t>
            </w:r>
            <w:r>
              <w:rPr>
                <w:noProof/>
                <w:webHidden/>
              </w:rPr>
              <w:fldChar w:fldCharType="end"/>
            </w:r>
          </w:hyperlink>
        </w:p>
        <w:p w14:paraId="4FDBC0F0" w14:textId="0F4835F1" w:rsidR="001F2B78" w:rsidRDefault="001F2B78">
          <w:pPr>
            <w:pStyle w:val="INNH2"/>
            <w:tabs>
              <w:tab w:val="right" w:leader="dot" w:pos="10190"/>
            </w:tabs>
            <w:rPr>
              <w:rFonts w:asciiTheme="minorHAnsi" w:eastAsiaTheme="minorEastAsia" w:hAnsiTheme="minorHAnsi"/>
              <w:noProof/>
              <w:kern w:val="2"/>
              <w:szCs w:val="24"/>
              <w:lang w:eastAsia="nb-NO"/>
              <w14:ligatures w14:val="standardContextual"/>
            </w:rPr>
          </w:pPr>
          <w:hyperlink w:anchor="_Toc235098157" w:history="1">
            <w:r w:rsidRPr="001F510E">
              <w:rPr>
                <w:rStyle w:val="Hyperkobling"/>
                <w:noProof/>
              </w:rPr>
              <w:t>Mobbing forstått som mer enn enkelthandlinger</w:t>
            </w:r>
            <w:r>
              <w:rPr>
                <w:noProof/>
                <w:webHidden/>
              </w:rPr>
              <w:tab/>
            </w:r>
            <w:r>
              <w:rPr>
                <w:noProof/>
                <w:webHidden/>
              </w:rPr>
              <w:fldChar w:fldCharType="begin"/>
            </w:r>
            <w:r>
              <w:rPr>
                <w:noProof/>
                <w:webHidden/>
              </w:rPr>
              <w:instrText xml:space="preserve"> PAGEREF _Toc235098157 \h </w:instrText>
            </w:r>
            <w:r>
              <w:rPr>
                <w:noProof/>
                <w:webHidden/>
              </w:rPr>
            </w:r>
            <w:r>
              <w:rPr>
                <w:noProof/>
                <w:webHidden/>
              </w:rPr>
              <w:fldChar w:fldCharType="separate"/>
            </w:r>
            <w:r>
              <w:rPr>
                <w:noProof/>
                <w:webHidden/>
              </w:rPr>
              <w:t>4</w:t>
            </w:r>
            <w:r>
              <w:rPr>
                <w:noProof/>
                <w:webHidden/>
              </w:rPr>
              <w:fldChar w:fldCharType="end"/>
            </w:r>
          </w:hyperlink>
        </w:p>
        <w:p w14:paraId="3C858C4E" w14:textId="14F2E499" w:rsidR="001F2B78" w:rsidRDefault="001F2B78">
          <w:pPr>
            <w:pStyle w:val="INNH2"/>
            <w:tabs>
              <w:tab w:val="right" w:leader="dot" w:pos="10190"/>
            </w:tabs>
            <w:rPr>
              <w:rFonts w:asciiTheme="minorHAnsi" w:eastAsiaTheme="minorEastAsia" w:hAnsiTheme="minorHAnsi"/>
              <w:noProof/>
              <w:kern w:val="2"/>
              <w:szCs w:val="24"/>
              <w:lang w:eastAsia="nb-NO"/>
              <w14:ligatures w14:val="standardContextual"/>
            </w:rPr>
          </w:pPr>
          <w:hyperlink w:anchor="_Toc235098158" w:history="1">
            <w:r w:rsidRPr="001F510E">
              <w:rPr>
                <w:rStyle w:val="Hyperkobling"/>
                <w:noProof/>
              </w:rPr>
              <w:t>Grønne og røde fellesskap</w:t>
            </w:r>
            <w:r>
              <w:rPr>
                <w:noProof/>
                <w:webHidden/>
              </w:rPr>
              <w:tab/>
            </w:r>
            <w:r>
              <w:rPr>
                <w:noProof/>
                <w:webHidden/>
              </w:rPr>
              <w:fldChar w:fldCharType="begin"/>
            </w:r>
            <w:r>
              <w:rPr>
                <w:noProof/>
                <w:webHidden/>
              </w:rPr>
              <w:instrText xml:space="preserve"> PAGEREF _Toc235098158 \h </w:instrText>
            </w:r>
            <w:r>
              <w:rPr>
                <w:noProof/>
                <w:webHidden/>
              </w:rPr>
            </w:r>
            <w:r>
              <w:rPr>
                <w:noProof/>
                <w:webHidden/>
              </w:rPr>
              <w:fldChar w:fldCharType="separate"/>
            </w:r>
            <w:r>
              <w:rPr>
                <w:noProof/>
                <w:webHidden/>
              </w:rPr>
              <w:t>4</w:t>
            </w:r>
            <w:r>
              <w:rPr>
                <w:noProof/>
                <w:webHidden/>
              </w:rPr>
              <w:fldChar w:fldCharType="end"/>
            </w:r>
          </w:hyperlink>
        </w:p>
        <w:p w14:paraId="6A64735C" w14:textId="21D2D36B" w:rsidR="001F2B78" w:rsidRDefault="001F2B78">
          <w:pPr>
            <w:pStyle w:val="INNH2"/>
            <w:tabs>
              <w:tab w:val="right" w:leader="dot" w:pos="10190"/>
            </w:tabs>
            <w:rPr>
              <w:rFonts w:asciiTheme="minorHAnsi" w:eastAsiaTheme="minorEastAsia" w:hAnsiTheme="minorHAnsi"/>
              <w:noProof/>
              <w:kern w:val="2"/>
              <w:szCs w:val="24"/>
              <w:lang w:eastAsia="nb-NO"/>
              <w14:ligatures w14:val="standardContextual"/>
            </w:rPr>
          </w:pPr>
          <w:hyperlink w:anchor="_Toc235098159" w:history="1">
            <w:r w:rsidRPr="001F510E">
              <w:rPr>
                <w:rStyle w:val="Hyperkobling"/>
                <w:noProof/>
              </w:rPr>
              <w:t>Voksenrollens betydning for et trygt skolemiljø og skolestart</w:t>
            </w:r>
            <w:r>
              <w:rPr>
                <w:noProof/>
                <w:webHidden/>
              </w:rPr>
              <w:tab/>
            </w:r>
            <w:r>
              <w:rPr>
                <w:noProof/>
                <w:webHidden/>
              </w:rPr>
              <w:fldChar w:fldCharType="begin"/>
            </w:r>
            <w:r>
              <w:rPr>
                <w:noProof/>
                <w:webHidden/>
              </w:rPr>
              <w:instrText xml:space="preserve"> PAGEREF _Toc235098159 \h </w:instrText>
            </w:r>
            <w:r>
              <w:rPr>
                <w:noProof/>
                <w:webHidden/>
              </w:rPr>
            </w:r>
            <w:r>
              <w:rPr>
                <w:noProof/>
                <w:webHidden/>
              </w:rPr>
              <w:fldChar w:fldCharType="separate"/>
            </w:r>
            <w:r>
              <w:rPr>
                <w:noProof/>
                <w:webHidden/>
              </w:rPr>
              <w:t>4</w:t>
            </w:r>
            <w:r>
              <w:rPr>
                <w:noProof/>
                <w:webHidden/>
              </w:rPr>
              <w:fldChar w:fldCharType="end"/>
            </w:r>
          </w:hyperlink>
        </w:p>
        <w:p w14:paraId="2AAA8743" w14:textId="5A1D1ADD" w:rsidR="001F2B78" w:rsidRDefault="001F2B78">
          <w:pPr>
            <w:pStyle w:val="INNH2"/>
            <w:tabs>
              <w:tab w:val="right" w:leader="dot" w:pos="10190"/>
            </w:tabs>
            <w:rPr>
              <w:rFonts w:asciiTheme="minorHAnsi" w:eastAsiaTheme="minorEastAsia" w:hAnsiTheme="minorHAnsi"/>
              <w:noProof/>
              <w:kern w:val="2"/>
              <w:szCs w:val="24"/>
              <w:lang w:eastAsia="nb-NO"/>
              <w14:ligatures w14:val="standardContextual"/>
            </w:rPr>
          </w:pPr>
          <w:hyperlink w:anchor="_Toc235098160" w:history="1">
            <w:r w:rsidRPr="001F510E">
              <w:rPr>
                <w:rStyle w:val="Hyperkobling"/>
                <w:noProof/>
              </w:rPr>
              <w:t>Voksenstandard de første ukene</w:t>
            </w:r>
            <w:r>
              <w:rPr>
                <w:noProof/>
                <w:webHidden/>
              </w:rPr>
              <w:tab/>
            </w:r>
            <w:r>
              <w:rPr>
                <w:noProof/>
                <w:webHidden/>
              </w:rPr>
              <w:fldChar w:fldCharType="begin"/>
            </w:r>
            <w:r>
              <w:rPr>
                <w:noProof/>
                <w:webHidden/>
              </w:rPr>
              <w:instrText xml:space="preserve"> PAGEREF _Toc235098160 \h </w:instrText>
            </w:r>
            <w:r>
              <w:rPr>
                <w:noProof/>
                <w:webHidden/>
              </w:rPr>
            </w:r>
            <w:r>
              <w:rPr>
                <w:noProof/>
                <w:webHidden/>
              </w:rPr>
              <w:fldChar w:fldCharType="separate"/>
            </w:r>
            <w:r>
              <w:rPr>
                <w:noProof/>
                <w:webHidden/>
              </w:rPr>
              <w:t>5</w:t>
            </w:r>
            <w:r>
              <w:rPr>
                <w:noProof/>
                <w:webHidden/>
              </w:rPr>
              <w:fldChar w:fldCharType="end"/>
            </w:r>
          </w:hyperlink>
        </w:p>
        <w:p w14:paraId="6B13CBF6" w14:textId="73CABAD3" w:rsidR="001F2B78" w:rsidRDefault="001F2B78">
          <w:pPr>
            <w:pStyle w:val="INNH2"/>
            <w:tabs>
              <w:tab w:val="right" w:leader="dot" w:pos="10190"/>
            </w:tabs>
            <w:rPr>
              <w:rFonts w:asciiTheme="minorHAnsi" w:eastAsiaTheme="minorEastAsia" w:hAnsiTheme="minorHAnsi"/>
              <w:noProof/>
              <w:kern w:val="2"/>
              <w:szCs w:val="24"/>
              <w:lang w:eastAsia="nb-NO"/>
              <w14:ligatures w14:val="standardContextual"/>
            </w:rPr>
          </w:pPr>
          <w:hyperlink w:anchor="_Toc235098161" w:history="1">
            <w:r w:rsidRPr="001F510E">
              <w:rPr>
                <w:rStyle w:val="Hyperkobling"/>
                <w:noProof/>
              </w:rPr>
              <w:t>Tips de ulike delene av skoleløpet:</w:t>
            </w:r>
            <w:r>
              <w:rPr>
                <w:noProof/>
                <w:webHidden/>
              </w:rPr>
              <w:tab/>
            </w:r>
            <w:r>
              <w:rPr>
                <w:noProof/>
                <w:webHidden/>
              </w:rPr>
              <w:fldChar w:fldCharType="begin"/>
            </w:r>
            <w:r>
              <w:rPr>
                <w:noProof/>
                <w:webHidden/>
              </w:rPr>
              <w:instrText xml:space="preserve"> PAGEREF _Toc235098161 \h </w:instrText>
            </w:r>
            <w:r>
              <w:rPr>
                <w:noProof/>
                <w:webHidden/>
              </w:rPr>
            </w:r>
            <w:r>
              <w:rPr>
                <w:noProof/>
                <w:webHidden/>
              </w:rPr>
              <w:fldChar w:fldCharType="separate"/>
            </w:r>
            <w:r>
              <w:rPr>
                <w:noProof/>
                <w:webHidden/>
              </w:rPr>
              <w:t>6</w:t>
            </w:r>
            <w:r>
              <w:rPr>
                <w:noProof/>
                <w:webHidden/>
              </w:rPr>
              <w:fldChar w:fldCharType="end"/>
            </w:r>
          </w:hyperlink>
        </w:p>
        <w:p w14:paraId="7184862A" w14:textId="7394A77A" w:rsidR="001F2B78" w:rsidRDefault="001F2B78">
          <w:pPr>
            <w:pStyle w:val="INNH1"/>
            <w:tabs>
              <w:tab w:val="right" w:leader="dot" w:pos="10190"/>
            </w:tabs>
            <w:rPr>
              <w:rFonts w:asciiTheme="minorHAnsi" w:eastAsiaTheme="minorEastAsia" w:hAnsiTheme="minorHAnsi"/>
              <w:noProof/>
              <w:kern w:val="2"/>
              <w:szCs w:val="24"/>
              <w:lang w:eastAsia="nb-NO"/>
              <w14:ligatures w14:val="standardContextual"/>
            </w:rPr>
          </w:pPr>
          <w:hyperlink w:anchor="_Toc235098162" w:history="1">
            <w:r w:rsidRPr="001F510E">
              <w:rPr>
                <w:rStyle w:val="Hyperkobling"/>
                <w:noProof/>
              </w:rPr>
              <w:t>Slik forbereder dere skolestart</w:t>
            </w:r>
            <w:r>
              <w:rPr>
                <w:noProof/>
                <w:webHidden/>
              </w:rPr>
              <w:tab/>
            </w:r>
            <w:r>
              <w:rPr>
                <w:noProof/>
                <w:webHidden/>
              </w:rPr>
              <w:fldChar w:fldCharType="begin"/>
            </w:r>
            <w:r>
              <w:rPr>
                <w:noProof/>
                <w:webHidden/>
              </w:rPr>
              <w:instrText xml:space="preserve"> PAGEREF _Toc235098162 \h </w:instrText>
            </w:r>
            <w:r>
              <w:rPr>
                <w:noProof/>
                <w:webHidden/>
              </w:rPr>
            </w:r>
            <w:r>
              <w:rPr>
                <w:noProof/>
                <w:webHidden/>
              </w:rPr>
              <w:fldChar w:fldCharType="separate"/>
            </w:r>
            <w:r>
              <w:rPr>
                <w:noProof/>
                <w:webHidden/>
              </w:rPr>
              <w:t>7</w:t>
            </w:r>
            <w:r>
              <w:rPr>
                <w:noProof/>
                <w:webHidden/>
              </w:rPr>
              <w:fldChar w:fldCharType="end"/>
            </w:r>
          </w:hyperlink>
        </w:p>
        <w:p w14:paraId="041BE562" w14:textId="31C5D24A" w:rsidR="001F2B78" w:rsidRDefault="001F2B78">
          <w:pPr>
            <w:pStyle w:val="INNH2"/>
            <w:tabs>
              <w:tab w:val="right" w:leader="dot" w:pos="10190"/>
            </w:tabs>
            <w:rPr>
              <w:rFonts w:asciiTheme="minorHAnsi" w:eastAsiaTheme="minorEastAsia" w:hAnsiTheme="minorHAnsi"/>
              <w:noProof/>
              <w:kern w:val="2"/>
              <w:szCs w:val="24"/>
              <w:lang w:eastAsia="nb-NO"/>
              <w14:ligatures w14:val="standardContextual"/>
            </w:rPr>
          </w:pPr>
          <w:hyperlink w:anchor="_Toc235098163" w:history="1">
            <w:r w:rsidRPr="001F510E">
              <w:rPr>
                <w:rStyle w:val="Hyperkobling"/>
                <w:noProof/>
              </w:rPr>
              <w:t>Første skoledag, første skoleuke og første måned</w:t>
            </w:r>
            <w:r>
              <w:rPr>
                <w:noProof/>
                <w:webHidden/>
              </w:rPr>
              <w:tab/>
            </w:r>
            <w:r>
              <w:rPr>
                <w:noProof/>
                <w:webHidden/>
              </w:rPr>
              <w:fldChar w:fldCharType="begin"/>
            </w:r>
            <w:r>
              <w:rPr>
                <w:noProof/>
                <w:webHidden/>
              </w:rPr>
              <w:instrText xml:space="preserve"> PAGEREF _Toc235098163 \h </w:instrText>
            </w:r>
            <w:r>
              <w:rPr>
                <w:noProof/>
                <w:webHidden/>
              </w:rPr>
            </w:r>
            <w:r>
              <w:rPr>
                <w:noProof/>
                <w:webHidden/>
              </w:rPr>
              <w:fldChar w:fldCharType="separate"/>
            </w:r>
            <w:r>
              <w:rPr>
                <w:noProof/>
                <w:webHidden/>
              </w:rPr>
              <w:t>8</w:t>
            </w:r>
            <w:r>
              <w:rPr>
                <w:noProof/>
                <w:webHidden/>
              </w:rPr>
              <w:fldChar w:fldCharType="end"/>
            </w:r>
          </w:hyperlink>
        </w:p>
        <w:p w14:paraId="3D3B9846" w14:textId="4AF6E97F" w:rsidR="001F2B78" w:rsidRDefault="001F2B78">
          <w:pPr>
            <w:pStyle w:val="INNH2"/>
            <w:tabs>
              <w:tab w:val="right" w:leader="dot" w:pos="10190"/>
            </w:tabs>
            <w:rPr>
              <w:rFonts w:asciiTheme="minorHAnsi" w:eastAsiaTheme="minorEastAsia" w:hAnsiTheme="minorHAnsi"/>
              <w:noProof/>
              <w:kern w:val="2"/>
              <w:szCs w:val="24"/>
              <w:lang w:eastAsia="nb-NO"/>
              <w14:ligatures w14:val="standardContextual"/>
            </w:rPr>
          </w:pPr>
          <w:hyperlink w:anchor="_Toc235098164" w:history="1">
            <w:r w:rsidRPr="001F510E">
              <w:rPr>
                <w:rStyle w:val="Hyperkobling"/>
                <w:noProof/>
              </w:rPr>
              <w:t>Slik skaper dere trygghet og etablerer gode rutiner</w:t>
            </w:r>
            <w:r>
              <w:rPr>
                <w:noProof/>
                <w:webHidden/>
              </w:rPr>
              <w:tab/>
            </w:r>
            <w:r>
              <w:rPr>
                <w:noProof/>
                <w:webHidden/>
              </w:rPr>
              <w:fldChar w:fldCharType="begin"/>
            </w:r>
            <w:r>
              <w:rPr>
                <w:noProof/>
                <w:webHidden/>
              </w:rPr>
              <w:instrText xml:space="preserve"> PAGEREF _Toc235098164 \h </w:instrText>
            </w:r>
            <w:r>
              <w:rPr>
                <w:noProof/>
                <w:webHidden/>
              </w:rPr>
            </w:r>
            <w:r>
              <w:rPr>
                <w:noProof/>
                <w:webHidden/>
              </w:rPr>
              <w:fldChar w:fldCharType="separate"/>
            </w:r>
            <w:r>
              <w:rPr>
                <w:noProof/>
                <w:webHidden/>
              </w:rPr>
              <w:t>8</w:t>
            </w:r>
            <w:r>
              <w:rPr>
                <w:noProof/>
                <w:webHidden/>
              </w:rPr>
              <w:fldChar w:fldCharType="end"/>
            </w:r>
          </w:hyperlink>
        </w:p>
        <w:p w14:paraId="324D8DB2" w14:textId="2E56D343" w:rsidR="001F2B78" w:rsidRDefault="001F2B78">
          <w:pPr>
            <w:pStyle w:val="INNH2"/>
            <w:tabs>
              <w:tab w:val="right" w:leader="dot" w:pos="10190"/>
            </w:tabs>
            <w:rPr>
              <w:rFonts w:asciiTheme="minorHAnsi" w:eastAsiaTheme="minorEastAsia" w:hAnsiTheme="minorHAnsi"/>
              <w:noProof/>
              <w:kern w:val="2"/>
              <w:szCs w:val="24"/>
              <w:lang w:eastAsia="nb-NO"/>
              <w14:ligatures w14:val="standardContextual"/>
            </w:rPr>
          </w:pPr>
          <w:hyperlink w:anchor="_Toc235098165" w:history="1">
            <w:r w:rsidRPr="001F510E">
              <w:rPr>
                <w:rStyle w:val="Hyperkobling"/>
                <w:noProof/>
              </w:rPr>
              <w:t>Foreløpige dørstokkregler</w:t>
            </w:r>
            <w:r>
              <w:rPr>
                <w:noProof/>
                <w:webHidden/>
              </w:rPr>
              <w:tab/>
            </w:r>
            <w:r>
              <w:rPr>
                <w:noProof/>
                <w:webHidden/>
              </w:rPr>
              <w:fldChar w:fldCharType="begin"/>
            </w:r>
            <w:r>
              <w:rPr>
                <w:noProof/>
                <w:webHidden/>
              </w:rPr>
              <w:instrText xml:space="preserve"> PAGEREF _Toc235098165 \h </w:instrText>
            </w:r>
            <w:r>
              <w:rPr>
                <w:noProof/>
                <w:webHidden/>
              </w:rPr>
            </w:r>
            <w:r>
              <w:rPr>
                <w:noProof/>
                <w:webHidden/>
              </w:rPr>
              <w:fldChar w:fldCharType="separate"/>
            </w:r>
            <w:r>
              <w:rPr>
                <w:noProof/>
                <w:webHidden/>
              </w:rPr>
              <w:t>9</w:t>
            </w:r>
            <w:r>
              <w:rPr>
                <w:noProof/>
                <w:webHidden/>
              </w:rPr>
              <w:fldChar w:fldCharType="end"/>
            </w:r>
          </w:hyperlink>
        </w:p>
        <w:p w14:paraId="6441BE74" w14:textId="3D2FE36C" w:rsidR="001F2B78" w:rsidRDefault="001F2B78">
          <w:pPr>
            <w:pStyle w:val="INNH2"/>
            <w:tabs>
              <w:tab w:val="right" w:leader="dot" w:pos="10190"/>
            </w:tabs>
            <w:rPr>
              <w:rFonts w:asciiTheme="minorHAnsi" w:eastAsiaTheme="minorEastAsia" w:hAnsiTheme="minorHAnsi"/>
              <w:noProof/>
              <w:kern w:val="2"/>
              <w:szCs w:val="24"/>
              <w:lang w:eastAsia="nb-NO"/>
              <w14:ligatures w14:val="standardContextual"/>
            </w:rPr>
          </w:pPr>
          <w:hyperlink w:anchor="_Toc235098166" w:history="1">
            <w:r w:rsidRPr="001F510E">
              <w:rPr>
                <w:rStyle w:val="Hyperkobling"/>
                <w:noProof/>
                <w:lang w:eastAsia="nb-NO"/>
              </w:rPr>
              <w:t>Overganger i hverdagen</w:t>
            </w:r>
            <w:r>
              <w:rPr>
                <w:noProof/>
                <w:webHidden/>
              </w:rPr>
              <w:tab/>
            </w:r>
            <w:r>
              <w:rPr>
                <w:noProof/>
                <w:webHidden/>
              </w:rPr>
              <w:fldChar w:fldCharType="begin"/>
            </w:r>
            <w:r>
              <w:rPr>
                <w:noProof/>
                <w:webHidden/>
              </w:rPr>
              <w:instrText xml:space="preserve"> PAGEREF _Toc235098166 \h </w:instrText>
            </w:r>
            <w:r>
              <w:rPr>
                <w:noProof/>
                <w:webHidden/>
              </w:rPr>
            </w:r>
            <w:r>
              <w:rPr>
                <w:noProof/>
                <w:webHidden/>
              </w:rPr>
              <w:fldChar w:fldCharType="separate"/>
            </w:r>
            <w:r>
              <w:rPr>
                <w:noProof/>
                <w:webHidden/>
              </w:rPr>
              <w:t>9</w:t>
            </w:r>
            <w:r>
              <w:rPr>
                <w:noProof/>
                <w:webHidden/>
              </w:rPr>
              <w:fldChar w:fldCharType="end"/>
            </w:r>
          </w:hyperlink>
        </w:p>
        <w:p w14:paraId="49344B58" w14:textId="07755B51" w:rsidR="001F2B78" w:rsidRDefault="001F2B78">
          <w:pPr>
            <w:pStyle w:val="INNH1"/>
            <w:tabs>
              <w:tab w:val="right" w:leader="dot" w:pos="10190"/>
            </w:tabs>
            <w:rPr>
              <w:rFonts w:asciiTheme="minorHAnsi" w:eastAsiaTheme="minorEastAsia" w:hAnsiTheme="minorHAnsi"/>
              <w:noProof/>
              <w:kern w:val="2"/>
              <w:szCs w:val="24"/>
              <w:lang w:eastAsia="nb-NO"/>
              <w14:ligatures w14:val="standardContextual"/>
            </w:rPr>
          </w:pPr>
          <w:hyperlink w:anchor="_Toc235098167" w:history="1">
            <w:r w:rsidRPr="001F510E">
              <w:rPr>
                <w:rStyle w:val="Hyperkobling"/>
                <w:noProof/>
              </w:rPr>
              <w:t>Slik kan dere gjennomføre fellesskapende aktiviteter</w:t>
            </w:r>
            <w:r>
              <w:rPr>
                <w:noProof/>
                <w:webHidden/>
              </w:rPr>
              <w:tab/>
            </w:r>
            <w:r>
              <w:rPr>
                <w:noProof/>
                <w:webHidden/>
              </w:rPr>
              <w:fldChar w:fldCharType="begin"/>
            </w:r>
            <w:r>
              <w:rPr>
                <w:noProof/>
                <w:webHidden/>
              </w:rPr>
              <w:instrText xml:space="preserve"> PAGEREF _Toc235098167 \h </w:instrText>
            </w:r>
            <w:r>
              <w:rPr>
                <w:noProof/>
                <w:webHidden/>
              </w:rPr>
            </w:r>
            <w:r>
              <w:rPr>
                <w:noProof/>
                <w:webHidden/>
              </w:rPr>
              <w:fldChar w:fldCharType="separate"/>
            </w:r>
            <w:r>
              <w:rPr>
                <w:noProof/>
                <w:webHidden/>
              </w:rPr>
              <w:t>10</w:t>
            </w:r>
            <w:r>
              <w:rPr>
                <w:noProof/>
                <w:webHidden/>
              </w:rPr>
              <w:fldChar w:fldCharType="end"/>
            </w:r>
          </w:hyperlink>
        </w:p>
        <w:p w14:paraId="763B5BB0" w14:textId="09188BE7" w:rsidR="001F2B78" w:rsidRDefault="001F2B78">
          <w:pPr>
            <w:pStyle w:val="INNH2"/>
            <w:tabs>
              <w:tab w:val="right" w:leader="dot" w:pos="10190"/>
            </w:tabs>
            <w:rPr>
              <w:rFonts w:asciiTheme="minorHAnsi" w:eastAsiaTheme="minorEastAsia" w:hAnsiTheme="minorHAnsi"/>
              <w:noProof/>
              <w:kern w:val="2"/>
              <w:szCs w:val="24"/>
              <w:lang w:eastAsia="nb-NO"/>
              <w14:ligatures w14:val="standardContextual"/>
            </w:rPr>
          </w:pPr>
          <w:hyperlink w:anchor="_Toc235098168" w:history="1">
            <w:r w:rsidRPr="001F510E">
              <w:rPr>
                <w:rStyle w:val="Hyperkobling"/>
                <w:noProof/>
              </w:rPr>
              <w:t>Elevenes topp 10 aktiviteter</w:t>
            </w:r>
            <w:r>
              <w:rPr>
                <w:noProof/>
                <w:webHidden/>
              </w:rPr>
              <w:tab/>
            </w:r>
            <w:r>
              <w:rPr>
                <w:noProof/>
                <w:webHidden/>
              </w:rPr>
              <w:fldChar w:fldCharType="begin"/>
            </w:r>
            <w:r>
              <w:rPr>
                <w:noProof/>
                <w:webHidden/>
              </w:rPr>
              <w:instrText xml:space="preserve"> PAGEREF _Toc235098168 \h </w:instrText>
            </w:r>
            <w:r>
              <w:rPr>
                <w:noProof/>
                <w:webHidden/>
              </w:rPr>
            </w:r>
            <w:r>
              <w:rPr>
                <w:noProof/>
                <w:webHidden/>
              </w:rPr>
              <w:fldChar w:fldCharType="separate"/>
            </w:r>
            <w:r>
              <w:rPr>
                <w:noProof/>
                <w:webHidden/>
              </w:rPr>
              <w:t>11</w:t>
            </w:r>
            <w:r>
              <w:rPr>
                <w:noProof/>
                <w:webHidden/>
              </w:rPr>
              <w:fldChar w:fldCharType="end"/>
            </w:r>
          </w:hyperlink>
        </w:p>
        <w:p w14:paraId="5E395E48" w14:textId="7811518D" w:rsidR="001F2B78" w:rsidRDefault="001F2B78">
          <w:pPr>
            <w:pStyle w:val="INNH2"/>
            <w:tabs>
              <w:tab w:val="right" w:leader="dot" w:pos="10190"/>
            </w:tabs>
            <w:rPr>
              <w:rFonts w:asciiTheme="minorHAnsi" w:eastAsiaTheme="minorEastAsia" w:hAnsiTheme="minorHAnsi"/>
              <w:noProof/>
              <w:kern w:val="2"/>
              <w:szCs w:val="24"/>
              <w:lang w:eastAsia="nb-NO"/>
              <w14:ligatures w14:val="standardContextual"/>
            </w:rPr>
          </w:pPr>
          <w:hyperlink w:anchor="_Toc235098169" w:history="1">
            <w:r w:rsidRPr="001F510E">
              <w:rPr>
                <w:rStyle w:val="Hyperkobling"/>
                <w:noProof/>
              </w:rPr>
              <w:t>FFSS: fremme, forebygge, stoppe og støtte</w:t>
            </w:r>
            <w:r>
              <w:rPr>
                <w:noProof/>
                <w:webHidden/>
              </w:rPr>
              <w:tab/>
            </w:r>
            <w:r>
              <w:rPr>
                <w:noProof/>
                <w:webHidden/>
              </w:rPr>
              <w:fldChar w:fldCharType="begin"/>
            </w:r>
            <w:r>
              <w:rPr>
                <w:noProof/>
                <w:webHidden/>
              </w:rPr>
              <w:instrText xml:space="preserve"> PAGEREF _Toc235098169 \h </w:instrText>
            </w:r>
            <w:r>
              <w:rPr>
                <w:noProof/>
                <w:webHidden/>
              </w:rPr>
            </w:r>
            <w:r>
              <w:rPr>
                <w:noProof/>
                <w:webHidden/>
              </w:rPr>
              <w:fldChar w:fldCharType="separate"/>
            </w:r>
            <w:r>
              <w:rPr>
                <w:noProof/>
                <w:webHidden/>
              </w:rPr>
              <w:t>12</w:t>
            </w:r>
            <w:r>
              <w:rPr>
                <w:noProof/>
                <w:webHidden/>
              </w:rPr>
              <w:fldChar w:fldCharType="end"/>
            </w:r>
          </w:hyperlink>
        </w:p>
        <w:p w14:paraId="59E2C6FF" w14:textId="047E40F8" w:rsidR="001F2B78" w:rsidRDefault="001F2B78">
          <w:pPr>
            <w:pStyle w:val="INNH2"/>
            <w:tabs>
              <w:tab w:val="right" w:leader="dot" w:pos="10190"/>
            </w:tabs>
            <w:rPr>
              <w:rFonts w:asciiTheme="minorHAnsi" w:eastAsiaTheme="minorEastAsia" w:hAnsiTheme="minorHAnsi"/>
              <w:noProof/>
              <w:kern w:val="2"/>
              <w:szCs w:val="24"/>
              <w:lang w:eastAsia="nb-NO"/>
              <w14:ligatures w14:val="standardContextual"/>
            </w:rPr>
          </w:pPr>
          <w:hyperlink w:anchor="_Toc235098170" w:history="1">
            <w:r w:rsidRPr="001F510E">
              <w:rPr>
                <w:rStyle w:val="Hyperkobling"/>
                <w:noProof/>
              </w:rPr>
              <w:t>Risiko- og kvalitetssikring</w:t>
            </w:r>
            <w:r>
              <w:rPr>
                <w:noProof/>
                <w:webHidden/>
              </w:rPr>
              <w:tab/>
            </w:r>
            <w:r>
              <w:rPr>
                <w:noProof/>
                <w:webHidden/>
              </w:rPr>
              <w:fldChar w:fldCharType="begin"/>
            </w:r>
            <w:r>
              <w:rPr>
                <w:noProof/>
                <w:webHidden/>
              </w:rPr>
              <w:instrText xml:space="preserve"> PAGEREF _Toc235098170 \h </w:instrText>
            </w:r>
            <w:r>
              <w:rPr>
                <w:noProof/>
                <w:webHidden/>
              </w:rPr>
            </w:r>
            <w:r>
              <w:rPr>
                <w:noProof/>
                <w:webHidden/>
              </w:rPr>
              <w:fldChar w:fldCharType="separate"/>
            </w:r>
            <w:r>
              <w:rPr>
                <w:noProof/>
                <w:webHidden/>
              </w:rPr>
              <w:t>13</w:t>
            </w:r>
            <w:r>
              <w:rPr>
                <w:noProof/>
                <w:webHidden/>
              </w:rPr>
              <w:fldChar w:fldCharType="end"/>
            </w:r>
          </w:hyperlink>
        </w:p>
        <w:p w14:paraId="6BF9127B" w14:textId="6073CFF1" w:rsidR="001F2B78" w:rsidRDefault="001F2B78">
          <w:pPr>
            <w:pStyle w:val="INNH1"/>
            <w:tabs>
              <w:tab w:val="right" w:leader="dot" w:pos="10190"/>
            </w:tabs>
            <w:rPr>
              <w:rFonts w:asciiTheme="minorHAnsi" w:eastAsiaTheme="minorEastAsia" w:hAnsiTheme="minorHAnsi"/>
              <w:noProof/>
              <w:kern w:val="2"/>
              <w:szCs w:val="24"/>
              <w:lang w:eastAsia="nb-NO"/>
              <w14:ligatures w14:val="standardContextual"/>
            </w:rPr>
          </w:pPr>
          <w:hyperlink w:anchor="_Toc235098171" w:history="1">
            <w:r w:rsidRPr="001F510E">
              <w:rPr>
                <w:rStyle w:val="Hyperkobling"/>
                <w:noProof/>
              </w:rPr>
              <w:t>Sjekklister og skjemaer</w:t>
            </w:r>
            <w:r>
              <w:rPr>
                <w:noProof/>
                <w:webHidden/>
              </w:rPr>
              <w:tab/>
            </w:r>
            <w:r>
              <w:rPr>
                <w:noProof/>
                <w:webHidden/>
              </w:rPr>
              <w:fldChar w:fldCharType="begin"/>
            </w:r>
            <w:r>
              <w:rPr>
                <w:noProof/>
                <w:webHidden/>
              </w:rPr>
              <w:instrText xml:space="preserve"> PAGEREF _Toc235098171 \h </w:instrText>
            </w:r>
            <w:r>
              <w:rPr>
                <w:noProof/>
                <w:webHidden/>
              </w:rPr>
            </w:r>
            <w:r>
              <w:rPr>
                <w:noProof/>
                <w:webHidden/>
              </w:rPr>
              <w:fldChar w:fldCharType="separate"/>
            </w:r>
            <w:r>
              <w:rPr>
                <w:noProof/>
                <w:webHidden/>
              </w:rPr>
              <w:t>14</w:t>
            </w:r>
            <w:r>
              <w:rPr>
                <w:noProof/>
                <w:webHidden/>
              </w:rPr>
              <w:fldChar w:fldCharType="end"/>
            </w:r>
          </w:hyperlink>
        </w:p>
        <w:p w14:paraId="4D46DD76" w14:textId="6D8C41C6" w:rsidR="001F2B78" w:rsidRDefault="001F2B78">
          <w:pPr>
            <w:pStyle w:val="INNH1"/>
            <w:tabs>
              <w:tab w:val="right" w:leader="dot" w:pos="10190"/>
            </w:tabs>
            <w:rPr>
              <w:rFonts w:asciiTheme="minorHAnsi" w:eastAsiaTheme="minorEastAsia" w:hAnsiTheme="minorHAnsi"/>
              <w:noProof/>
              <w:kern w:val="2"/>
              <w:szCs w:val="24"/>
              <w:lang w:eastAsia="nb-NO"/>
              <w14:ligatures w14:val="standardContextual"/>
            </w:rPr>
          </w:pPr>
          <w:hyperlink w:anchor="_Toc235098172" w:history="1">
            <w:r w:rsidRPr="001F510E">
              <w:rPr>
                <w:rStyle w:val="Hyperkobling"/>
                <w:noProof/>
              </w:rPr>
              <w:t>Kilder</w:t>
            </w:r>
            <w:r>
              <w:rPr>
                <w:noProof/>
                <w:webHidden/>
              </w:rPr>
              <w:tab/>
            </w:r>
            <w:r>
              <w:rPr>
                <w:noProof/>
                <w:webHidden/>
              </w:rPr>
              <w:fldChar w:fldCharType="begin"/>
            </w:r>
            <w:r>
              <w:rPr>
                <w:noProof/>
                <w:webHidden/>
              </w:rPr>
              <w:instrText xml:space="preserve"> PAGEREF _Toc235098172 \h </w:instrText>
            </w:r>
            <w:r>
              <w:rPr>
                <w:noProof/>
                <w:webHidden/>
              </w:rPr>
            </w:r>
            <w:r>
              <w:rPr>
                <w:noProof/>
                <w:webHidden/>
              </w:rPr>
              <w:fldChar w:fldCharType="separate"/>
            </w:r>
            <w:r>
              <w:rPr>
                <w:noProof/>
                <w:webHidden/>
              </w:rPr>
              <w:t>16</w:t>
            </w:r>
            <w:r>
              <w:rPr>
                <w:noProof/>
                <w:webHidden/>
              </w:rPr>
              <w:fldChar w:fldCharType="end"/>
            </w:r>
          </w:hyperlink>
        </w:p>
        <w:p w14:paraId="7E107DF2" w14:textId="32AADD8C" w:rsidR="008E65E7" w:rsidRPr="0099729D" w:rsidRDefault="00F36731" w:rsidP="00F36731">
          <w:pPr>
            <w:rPr>
              <w:sz w:val="32"/>
              <w:szCs w:val="32"/>
            </w:rPr>
          </w:pPr>
          <w:r w:rsidRPr="0099729D">
            <w:rPr>
              <w:b/>
              <w:bCs/>
            </w:rPr>
            <w:fldChar w:fldCharType="end"/>
          </w:r>
        </w:p>
      </w:sdtContent>
    </w:sdt>
    <w:p w14:paraId="347E3E57" w14:textId="6C559008" w:rsidR="005661C0" w:rsidRPr="0099729D" w:rsidRDefault="000A4724" w:rsidP="00221497">
      <w:r w:rsidRPr="0099729D">
        <w:br w:type="page"/>
      </w:r>
    </w:p>
    <w:p w14:paraId="697334F1" w14:textId="1A780889" w:rsidR="008E65E7" w:rsidRPr="0099729D" w:rsidRDefault="008E65E7">
      <w:pPr>
        <w:rPr>
          <w:szCs w:val="24"/>
        </w:rPr>
      </w:pPr>
    </w:p>
    <w:p w14:paraId="50524680" w14:textId="77777777" w:rsidR="00426BB8" w:rsidRPr="0099729D" w:rsidRDefault="00426BB8" w:rsidP="000D6C01">
      <w:pPr>
        <w:pStyle w:val="Overskrift1"/>
      </w:pPr>
      <w:bookmarkStart w:id="0" w:name="_Toc235098153"/>
      <w:r w:rsidRPr="0099729D">
        <w:t>Slik brukes pakken</w:t>
      </w:r>
      <w:bookmarkEnd w:id="0"/>
    </w:p>
    <w:p w14:paraId="7F677B0E" w14:textId="77777777" w:rsidR="00426BB8" w:rsidRPr="0099729D" w:rsidRDefault="00426BB8" w:rsidP="00426BB8">
      <w:pPr>
        <w:pStyle w:val="Nummerertliste"/>
        <w:rPr>
          <w:szCs w:val="24"/>
        </w:rPr>
      </w:pPr>
      <w:r w:rsidRPr="0099729D">
        <w:rPr>
          <w:szCs w:val="24"/>
        </w:rPr>
        <w:t>Les velkomstbrevet i personalet og avklar hva en trygg skolestart betyr hos dere.</w:t>
      </w:r>
    </w:p>
    <w:p w14:paraId="3FE8D121" w14:textId="59894BC3" w:rsidR="00426BB8" w:rsidRPr="0099729D" w:rsidRDefault="00426BB8" w:rsidP="00426BB8">
      <w:pPr>
        <w:pStyle w:val="Nummerertliste"/>
        <w:rPr>
          <w:szCs w:val="24"/>
        </w:rPr>
      </w:pPr>
      <w:r w:rsidRPr="0099729D">
        <w:rPr>
          <w:szCs w:val="24"/>
        </w:rPr>
        <w:t xml:space="preserve">Bruk </w:t>
      </w:r>
      <w:r w:rsidR="00BB226F">
        <w:rPr>
          <w:szCs w:val="24"/>
        </w:rPr>
        <w:t>«</w:t>
      </w:r>
      <w:r w:rsidRPr="0099729D">
        <w:rPr>
          <w:szCs w:val="24"/>
        </w:rPr>
        <w:t>sjekklisten f</w:t>
      </w:r>
      <w:r w:rsidR="00BB226F">
        <w:rPr>
          <w:szCs w:val="24"/>
        </w:rPr>
        <w:t>o</w:t>
      </w:r>
      <w:r w:rsidRPr="0099729D">
        <w:rPr>
          <w:szCs w:val="24"/>
        </w:rPr>
        <w:t>r skolestart</w:t>
      </w:r>
      <w:r w:rsidR="00BB226F">
        <w:rPr>
          <w:szCs w:val="24"/>
        </w:rPr>
        <w:t>» (s.1</w:t>
      </w:r>
      <w:r w:rsidR="001B60C8">
        <w:rPr>
          <w:szCs w:val="24"/>
        </w:rPr>
        <w:t>4</w:t>
      </w:r>
      <w:r w:rsidR="00BB226F">
        <w:rPr>
          <w:szCs w:val="24"/>
        </w:rPr>
        <w:t xml:space="preserve">) </w:t>
      </w:r>
      <w:r w:rsidRPr="0099729D">
        <w:rPr>
          <w:szCs w:val="24"/>
        </w:rPr>
        <w:t>i team, avdeling eller klasselærerråd.</w:t>
      </w:r>
    </w:p>
    <w:p w14:paraId="61ABC15E" w14:textId="77777777" w:rsidR="00426BB8" w:rsidRPr="0099729D" w:rsidRDefault="00426BB8" w:rsidP="00426BB8">
      <w:pPr>
        <w:pStyle w:val="Nummerertliste"/>
        <w:rPr>
          <w:szCs w:val="24"/>
        </w:rPr>
      </w:pPr>
      <w:r w:rsidRPr="0099729D">
        <w:rPr>
          <w:szCs w:val="24"/>
        </w:rPr>
        <w:t>Planlegg første skoledag og første skoleuke med tydelig ansvar, tidsplan og rutiner.</w:t>
      </w:r>
    </w:p>
    <w:p w14:paraId="15261FF2" w14:textId="77777777" w:rsidR="00426BB8" w:rsidRPr="0099729D" w:rsidRDefault="00426BB8" w:rsidP="00426BB8">
      <w:pPr>
        <w:pStyle w:val="Nummerertliste"/>
        <w:rPr>
          <w:szCs w:val="24"/>
        </w:rPr>
      </w:pPr>
      <w:r w:rsidRPr="0099729D">
        <w:rPr>
          <w:szCs w:val="24"/>
        </w:rPr>
        <w:t>Velg fellesskapende aktiviteter og kvalitetsikre dem med FFSS: fremme, forebygge, stoppe og støtte.</w:t>
      </w:r>
    </w:p>
    <w:p w14:paraId="72A456DC" w14:textId="77777777" w:rsidR="00426BB8" w:rsidRPr="0099729D" w:rsidRDefault="00426BB8" w:rsidP="00426BB8">
      <w:pPr>
        <w:pStyle w:val="Nummerertliste"/>
        <w:rPr>
          <w:szCs w:val="24"/>
        </w:rPr>
      </w:pPr>
      <w:r w:rsidRPr="0099729D">
        <w:rPr>
          <w:szCs w:val="24"/>
        </w:rPr>
        <w:t>Lag foreløpige dørstokkregler. Elevene skal involveres videre, men voksne må sette trygge rammer fra første dag.</w:t>
      </w:r>
    </w:p>
    <w:p w14:paraId="25A52EDC" w14:textId="77777777" w:rsidR="00426BB8" w:rsidRPr="0099729D" w:rsidRDefault="00426BB8" w:rsidP="00426BB8">
      <w:pPr>
        <w:pStyle w:val="Nummerertliste"/>
        <w:rPr>
          <w:szCs w:val="24"/>
        </w:rPr>
      </w:pPr>
      <w:r w:rsidRPr="0099729D">
        <w:rPr>
          <w:szCs w:val="24"/>
        </w:rPr>
        <w:t>Evaluer etter første dag, første uke og første måned. Spør om elevene opplever trygghet, tilhørighet og oversikt.</w:t>
      </w:r>
    </w:p>
    <w:p w14:paraId="6758A6A0" w14:textId="3B49473E" w:rsidR="008E65E7" w:rsidRPr="0099729D" w:rsidRDefault="000A4724" w:rsidP="000D6C01">
      <w:pPr>
        <w:pStyle w:val="Overskrift1"/>
      </w:pPr>
      <w:bookmarkStart w:id="1" w:name="_Toc235098154"/>
      <w:r w:rsidRPr="0099729D">
        <w:t>Hvorfor en skolestartspakke?</w:t>
      </w:r>
      <w:bookmarkEnd w:id="1"/>
    </w:p>
    <w:p w14:paraId="4EFD3179" w14:textId="77777777" w:rsidR="008E65E7" w:rsidRPr="0099729D" w:rsidRDefault="000A4724">
      <w:pPr>
        <w:rPr>
          <w:szCs w:val="24"/>
        </w:rPr>
      </w:pPr>
      <w:r w:rsidRPr="0099729D">
        <w:rPr>
          <w:szCs w:val="24"/>
        </w:rPr>
        <w:t>En god skolestart legger grunnlaget for resten av skoleåret. De første dagene og ukene handler ikke bare om praktisk organisering. De handler om å etablere trygghet, forutsigbarhet, relasjoner og felles normer. Når dette gjøres godt, blir det lettere for elevene å lære, delta og bidra. Når det gjøres tilfeldig, kan utrygge mønstre få feste tidlig.</w:t>
      </w:r>
    </w:p>
    <w:p w14:paraId="625FD7A1" w14:textId="77777777" w:rsidR="008E65E7" w:rsidRPr="0099729D" w:rsidRDefault="000A4724">
      <w:pPr>
        <w:rPr>
          <w:szCs w:val="24"/>
        </w:rPr>
      </w:pPr>
      <w:r w:rsidRPr="0099729D">
        <w:rPr>
          <w:szCs w:val="24"/>
        </w:rPr>
        <w:t>Skolestart er særlig viktig fordi elever kommer med ulike erfaringer. Noen gleder seg og kjenner mange. Andre kjenner ingen, har tidligere opplevd utenforskap, strever med språk, funksjon, fravær, psykisk helse, sosial usikkerhet eller utrygge relasjoner. En trygg skolestart må derfor planlegges med utgangspunkt i de elevene som trenger mest støtte, ikke bare de elevene som allerede finner sin plass på egen hånd.</w:t>
      </w:r>
    </w:p>
    <w:p w14:paraId="11E0322E" w14:textId="77777777" w:rsidR="008E65E7" w:rsidRPr="0099729D" w:rsidRDefault="000A4724">
      <w:pPr>
        <w:rPr>
          <w:szCs w:val="24"/>
        </w:rPr>
      </w:pPr>
      <w:r w:rsidRPr="0099729D">
        <w:rPr>
          <w:szCs w:val="24"/>
        </w:rPr>
        <w:t>For ansatte betyr dette at skolestart må være forberedt. Det må være avklart hvordan elevene tas imot, hvordan grupper settes sammen, hvordan aktiviteter gjennomføres, hvordan voksne følger med, og hvordan skolen reagerer dersom noen blir stående utenfor. Det må være laget rutiner som kan gjentas – ikke bare første skoledag, men i hver time, hver uke og i alle rom der elever møtes.</w:t>
      </w:r>
    </w:p>
    <w:tbl>
      <w:tblPr>
        <w:tblW w:w="0" w:type="auto"/>
        <w:jc w:val="center"/>
        <w:tblLook w:val="04A0" w:firstRow="1" w:lastRow="0" w:firstColumn="1" w:lastColumn="0" w:noHBand="0" w:noVBand="1"/>
      </w:tblPr>
      <w:tblGrid>
        <w:gridCol w:w="10200"/>
      </w:tblGrid>
      <w:tr w:rsidR="008E65E7" w:rsidRPr="0099729D" w14:paraId="3A37E44E" w14:textId="77777777">
        <w:trPr>
          <w:jc w:val="center"/>
        </w:trPr>
        <w:tc>
          <w:tcPr>
            <w:tcW w:w="10200" w:type="dxa"/>
            <w:shd w:val="clear" w:color="auto" w:fill="EAF7F2"/>
          </w:tcPr>
          <w:p w14:paraId="60F1B765" w14:textId="77777777" w:rsidR="008E65E7" w:rsidRPr="0099729D" w:rsidRDefault="000A4724">
            <w:pPr>
              <w:rPr>
                <w:szCs w:val="24"/>
              </w:rPr>
            </w:pPr>
            <w:r w:rsidRPr="0099729D">
              <w:rPr>
                <w:b/>
                <w:szCs w:val="24"/>
              </w:rPr>
              <w:t>Kjerneidé</w:t>
            </w:r>
          </w:p>
          <w:p w14:paraId="34158FBC" w14:textId="0E0034C5" w:rsidR="008E65E7" w:rsidRPr="0099729D" w:rsidRDefault="000A4724">
            <w:pPr>
              <w:spacing w:after="0"/>
              <w:rPr>
                <w:szCs w:val="24"/>
              </w:rPr>
            </w:pPr>
            <w:r w:rsidRPr="0099729D">
              <w:rPr>
                <w:szCs w:val="24"/>
              </w:rPr>
              <w:t xml:space="preserve">En god start handler om å redusere sosial risiko og øke opplevelsen av trygghet. Det gjør vi gjennom tydelige voksne, lavterskel aktiviteter, faste rutiner, </w:t>
            </w:r>
            <w:r w:rsidR="001D3138" w:rsidRPr="0099729D">
              <w:rPr>
                <w:szCs w:val="24"/>
              </w:rPr>
              <w:t xml:space="preserve">god struktur, </w:t>
            </w:r>
            <w:r w:rsidRPr="0099729D">
              <w:rPr>
                <w:szCs w:val="24"/>
              </w:rPr>
              <w:t>planlagt elevmedvirkning og systematisk oppfølging av sårbare elever.</w:t>
            </w:r>
          </w:p>
        </w:tc>
      </w:tr>
    </w:tbl>
    <w:p w14:paraId="41CC1EAF" w14:textId="77777777" w:rsidR="00426BB8" w:rsidRDefault="00426BB8">
      <w:pPr>
        <w:rPr>
          <w:rFonts w:asciiTheme="majorHAnsi" w:eastAsiaTheme="majorEastAsia" w:hAnsiTheme="majorHAnsi" w:cstheme="majorBidi"/>
          <w:b/>
          <w:bCs/>
          <w:color w:val="000000" w:themeColor="text1"/>
          <w:sz w:val="36"/>
          <w:szCs w:val="28"/>
        </w:rPr>
      </w:pPr>
      <w:r>
        <w:br w:type="page"/>
      </w:r>
    </w:p>
    <w:p w14:paraId="0D3E6958" w14:textId="18885907" w:rsidR="008E65E7" w:rsidRDefault="000A4724" w:rsidP="001F3FB1">
      <w:pPr>
        <w:pStyle w:val="Overskrift1"/>
      </w:pPr>
      <w:bookmarkStart w:id="2" w:name="_Toc235098155"/>
      <w:r w:rsidRPr="0099729D">
        <w:lastRenderedPageBreak/>
        <w:t>Faglig grunnlag: rettigheter, mobbeforståelse og fellesskap</w:t>
      </w:r>
      <w:bookmarkEnd w:id="2"/>
    </w:p>
    <w:p w14:paraId="3CA301F0" w14:textId="255F495C" w:rsidR="000321FD" w:rsidRPr="000321FD" w:rsidRDefault="000321FD" w:rsidP="000321FD">
      <w:r>
        <w:t>Denne skolestartspakken</w:t>
      </w:r>
      <w:r w:rsidRPr="000321FD">
        <w:t xml:space="preserve"> bygger på workshop om god skolestart </w:t>
      </w:r>
      <w:r w:rsidR="00E33B25">
        <w:t>for videregående skole</w:t>
      </w:r>
      <w:r w:rsidR="009957A8">
        <w:t xml:space="preserve"> </w:t>
      </w:r>
      <w:r w:rsidRPr="000321FD">
        <w:t xml:space="preserve">høsten 2025, skjema for kvalitetssikring/evaluering </w:t>
      </w:r>
      <w:r w:rsidR="009957A8">
        <w:t xml:space="preserve">sendt ut til ansatte og elever i etterkant, </w:t>
      </w:r>
      <w:r w:rsidRPr="000321FD">
        <w:t>og elevinnspill om aktiviteter.</w:t>
      </w:r>
    </w:p>
    <w:p w14:paraId="2E5C02C0" w14:textId="68B0DC4F" w:rsidR="008E65E7" w:rsidRPr="0099729D" w:rsidRDefault="000A4724" w:rsidP="00AD682D">
      <w:pPr>
        <w:pStyle w:val="Overskrift2"/>
      </w:pPr>
      <w:bookmarkStart w:id="3" w:name="_Toc235098156"/>
      <w:r w:rsidRPr="0099729D">
        <w:t>Elevens rett</w:t>
      </w:r>
      <w:r w:rsidR="00BF77ED" w:rsidRPr="0099729D">
        <w:t xml:space="preserve"> til et trygt og </w:t>
      </w:r>
      <w:r w:rsidR="00BF77ED" w:rsidRPr="00AD682D">
        <w:t>godt</w:t>
      </w:r>
      <w:r w:rsidR="00BF77ED" w:rsidRPr="0099729D">
        <w:t xml:space="preserve"> skolemiljø</w:t>
      </w:r>
      <w:bookmarkEnd w:id="3"/>
      <w:r w:rsidR="00BF77ED" w:rsidRPr="0099729D">
        <w:t xml:space="preserve"> </w:t>
      </w:r>
    </w:p>
    <w:p w14:paraId="1AE258EB" w14:textId="77777777" w:rsidR="008E65E7" w:rsidRPr="0099729D" w:rsidRDefault="000A4724">
      <w:pPr>
        <w:rPr>
          <w:szCs w:val="24"/>
        </w:rPr>
      </w:pPr>
      <w:r w:rsidRPr="0099729D">
        <w:rPr>
          <w:szCs w:val="24"/>
        </w:rPr>
        <w:t>Opplæringsloven § 12-2 slår fast at alle elever har rett til et trygt og godt skolemiljø som fremmer helse, inkludering, trivsel og læring. Retten handler ikke bare om fravær av krenkelser, men også om tilstedeværelse av trygghet, inkludering og læring. Elevens egen opplevelse skal tas på alvor.</w:t>
      </w:r>
    </w:p>
    <w:p w14:paraId="7879E8B0" w14:textId="77777777" w:rsidR="008E65E7" w:rsidRPr="0099729D" w:rsidRDefault="000A4724" w:rsidP="00AD682D">
      <w:pPr>
        <w:pStyle w:val="Overskrift2"/>
      </w:pPr>
      <w:bookmarkStart w:id="4" w:name="_Toc235098157"/>
      <w:r w:rsidRPr="0099729D">
        <w:t>Mobbing forstått som mer enn enkelthandlinger</w:t>
      </w:r>
      <w:bookmarkEnd w:id="4"/>
    </w:p>
    <w:p w14:paraId="77E0A66A" w14:textId="3A494143" w:rsidR="008E65E7" w:rsidRPr="0099729D" w:rsidRDefault="000A4724">
      <w:pPr>
        <w:rPr>
          <w:szCs w:val="24"/>
        </w:rPr>
      </w:pPr>
      <w:r w:rsidRPr="0099729D">
        <w:rPr>
          <w:szCs w:val="24"/>
        </w:rPr>
        <w:t xml:space="preserve">I arbeidet med skolestart bør ansatte ha en felles mobbeforståelse. Ingrid Lund </w:t>
      </w:r>
      <w:r w:rsidR="002A259E" w:rsidRPr="0099729D">
        <w:rPr>
          <w:szCs w:val="24"/>
        </w:rPr>
        <w:t>mfl.</w:t>
      </w:r>
      <w:r w:rsidR="00732713" w:rsidRPr="0099729D">
        <w:rPr>
          <w:szCs w:val="24"/>
        </w:rPr>
        <w:t xml:space="preserve"> (2017)</w:t>
      </w:r>
      <w:r w:rsidRPr="0099729D">
        <w:rPr>
          <w:szCs w:val="24"/>
        </w:rPr>
        <w:t xml:space="preserve"> har bidratt til en forståelse der mobbing handler om handlinger fra voksne og/eller barn som hindrer </w:t>
      </w:r>
      <w:r w:rsidR="001F3FB1">
        <w:rPr>
          <w:szCs w:val="24"/>
        </w:rPr>
        <w:t xml:space="preserve">noen </w:t>
      </w:r>
      <w:r w:rsidR="001F3FB1" w:rsidRPr="0099729D">
        <w:rPr>
          <w:szCs w:val="24"/>
        </w:rPr>
        <w:t>opplevelse</w:t>
      </w:r>
      <w:r w:rsidRPr="0099729D">
        <w:rPr>
          <w:szCs w:val="24"/>
        </w:rPr>
        <w:t xml:space="preserve"> av å høre til, være en betydningsfull person i fellesskapet og ha mulighet til medvirkning.</w:t>
      </w:r>
    </w:p>
    <w:p w14:paraId="005D21BB" w14:textId="77777777" w:rsidR="008E65E7" w:rsidRPr="0099729D" w:rsidRDefault="000A4724">
      <w:pPr>
        <w:rPr>
          <w:szCs w:val="24"/>
        </w:rPr>
      </w:pPr>
      <w:r w:rsidRPr="0099729D">
        <w:rPr>
          <w:szCs w:val="24"/>
        </w:rPr>
        <w:t>Denne forståelsen er særlig viktig ved skolestart. Mange krenkelser er ikke synlige som store hendelser. Utenforskap kan vise seg som blikk, taushet, manglende invitasjoner, små kommentarer, faste grupperinger, latter når noen svarer feil, eller at en elev aldri blir valgt som samarbeidspartner. Slike passive og relasjonelle handlinger kan være vanskelige å oppdage, men kan likevel frata eleven en trygg og betydningsfull plass.</w:t>
      </w:r>
    </w:p>
    <w:p w14:paraId="5455A77B" w14:textId="0F2A7151" w:rsidR="004110C4" w:rsidRDefault="000A4724" w:rsidP="004110C4">
      <w:pPr>
        <w:rPr>
          <w:szCs w:val="24"/>
        </w:rPr>
      </w:pPr>
      <w:r w:rsidRPr="0099729D">
        <w:rPr>
          <w:szCs w:val="24"/>
        </w:rPr>
        <w:t>Voksne må derfor spørre: Hvem får bidra? Hvem blir lyttet til? Hvem blir valgt bort? Hvem blir sittende alene? Hvem justerer seg hele tiden for å få være med? Hvem har lav sosial risiko, og hvem må tåle mye for å få en plass?</w:t>
      </w:r>
      <w:bookmarkStart w:id="5" w:name="_Toc235098158"/>
    </w:p>
    <w:p w14:paraId="30935CC3" w14:textId="23BFA43D" w:rsidR="004110C4" w:rsidRPr="004110C4" w:rsidRDefault="004110C4" w:rsidP="004110C4">
      <w:pPr>
        <w:rPr>
          <w:szCs w:val="24"/>
        </w:rPr>
      </w:pPr>
      <w:r>
        <w:rPr>
          <w:szCs w:val="24"/>
        </w:rPr>
        <w:t xml:space="preserve">I </w:t>
      </w:r>
      <w:proofErr w:type="spellStart"/>
      <w:r>
        <w:rPr>
          <w:szCs w:val="24"/>
        </w:rPr>
        <w:t>omnimodellen</w:t>
      </w:r>
      <w:proofErr w:type="spellEnd"/>
      <w:r>
        <w:rPr>
          <w:szCs w:val="24"/>
        </w:rPr>
        <w:t xml:space="preserve"> kan du lese mer om grønne om grønne trygge og røde utrygge fellesskap: </w:t>
      </w:r>
      <w:hyperlink r:id="rId18" w:history="1">
        <w:r w:rsidRPr="004110C4">
          <w:rPr>
            <w:rStyle w:val="Hyperkobling"/>
            <w:szCs w:val="24"/>
          </w:rPr>
          <w:t>Det røde og grønne fellesskapet - Omnimodellen</w:t>
        </w:r>
      </w:hyperlink>
    </w:p>
    <w:p w14:paraId="1C01015F" w14:textId="71BD887F" w:rsidR="00F81897" w:rsidRDefault="000A4724" w:rsidP="00F81897">
      <w:pPr>
        <w:pStyle w:val="Overskrift2"/>
      </w:pPr>
      <w:r w:rsidRPr="00AD682D">
        <w:t>Grønne og røde fellesskap</w:t>
      </w:r>
      <w:bookmarkEnd w:id="5"/>
    </w:p>
    <w:tbl>
      <w:tblPr>
        <w:tblW w:w="9064" w:type="dxa"/>
        <w:tblCellSpacing w:w="15" w:type="dxa"/>
        <w:tblCellMar>
          <w:top w:w="15" w:type="dxa"/>
          <w:left w:w="15" w:type="dxa"/>
          <w:bottom w:w="15" w:type="dxa"/>
          <w:right w:w="15" w:type="dxa"/>
        </w:tblCellMar>
        <w:tblLook w:val="04A0" w:firstRow="1" w:lastRow="0" w:firstColumn="1" w:lastColumn="0" w:noHBand="0" w:noVBand="1"/>
      </w:tblPr>
      <w:tblGrid>
        <w:gridCol w:w="4387"/>
        <w:gridCol w:w="4677"/>
      </w:tblGrid>
      <w:tr w:rsidR="00F81897" w:rsidRPr="00BA669C" w14:paraId="647B2528" w14:textId="77777777" w:rsidTr="00F81897">
        <w:trPr>
          <w:tblCellSpacing w:w="15" w:type="dxa"/>
        </w:trPr>
        <w:tc>
          <w:tcPr>
            <w:tcW w:w="4342" w:type="dxa"/>
            <w:tcBorders>
              <w:top w:val="single" w:sz="6" w:space="0" w:color="E6E6E6"/>
              <w:left w:val="single" w:sz="6" w:space="0" w:color="E6E6E6"/>
              <w:bottom w:val="single" w:sz="6" w:space="0" w:color="E6E6E6"/>
              <w:right w:val="single" w:sz="6" w:space="0" w:color="E6E6E6"/>
            </w:tcBorders>
            <w:shd w:val="clear" w:color="auto" w:fill="92D050"/>
            <w:vAlign w:val="center"/>
            <w:hideMark/>
          </w:tcPr>
          <w:p w14:paraId="19EE81D9" w14:textId="77777777" w:rsidR="00F81897" w:rsidRPr="00BA669C" w:rsidRDefault="00F81897" w:rsidP="00703886">
            <w:pPr>
              <w:spacing w:after="0" w:line="240" w:lineRule="auto"/>
              <w:jc w:val="center"/>
              <w:rPr>
                <w:rFonts w:eastAsia="Times New Roman" w:cs="Segoe UI"/>
                <w:b/>
                <w:bCs/>
                <w:lang w:eastAsia="nb-NO"/>
              </w:rPr>
            </w:pPr>
            <w:r w:rsidRPr="00BA669C">
              <w:rPr>
                <w:rFonts w:eastAsia="Times New Roman" w:cs="Segoe UI"/>
                <w:b/>
                <w:bCs/>
                <w:lang w:eastAsia="nb-NO"/>
              </w:rPr>
              <w:t>Grønne fellesskap</w:t>
            </w:r>
          </w:p>
        </w:tc>
        <w:tc>
          <w:tcPr>
            <w:tcW w:w="4632" w:type="dxa"/>
            <w:tcBorders>
              <w:top w:val="single" w:sz="6" w:space="0" w:color="E6E6E6"/>
              <w:left w:val="single" w:sz="6" w:space="0" w:color="E6E6E6"/>
              <w:bottom w:val="single" w:sz="6" w:space="0" w:color="E6E6E6"/>
              <w:right w:val="single" w:sz="6" w:space="0" w:color="E6E6E6"/>
            </w:tcBorders>
            <w:shd w:val="clear" w:color="auto" w:fill="EE0000"/>
            <w:vAlign w:val="center"/>
            <w:hideMark/>
          </w:tcPr>
          <w:p w14:paraId="6DF82A49" w14:textId="77777777" w:rsidR="00F81897" w:rsidRPr="00BA669C" w:rsidRDefault="00F81897" w:rsidP="00703886">
            <w:pPr>
              <w:spacing w:after="0" w:line="240" w:lineRule="auto"/>
              <w:jc w:val="center"/>
              <w:rPr>
                <w:rFonts w:eastAsia="Times New Roman" w:cs="Segoe UI"/>
                <w:b/>
                <w:bCs/>
                <w:lang w:eastAsia="nb-NO"/>
              </w:rPr>
            </w:pPr>
            <w:r w:rsidRPr="00BA669C">
              <w:rPr>
                <w:rFonts w:eastAsia="Times New Roman" w:cs="Segoe UI"/>
                <w:b/>
                <w:bCs/>
                <w:lang w:eastAsia="nb-NO"/>
              </w:rPr>
              <w:t>Røde fellesskap</w:t>
            </w:r>
          </w:p>
        </w:tc>
      </w:tr>
      <w:tr w:rsidR="00F81897" w:rsidRPr="00BA669C" w14:paraId="0E48E04C" w14:textId="77777777" w:rsidTr="00703886">
        <w:trPr>
          <w:tblCellSpacing w:w="15" w:type="dxa"/>
        </w:trPr>
        <w:tc>
          <w:tcPr>
            <w:tcW w:w="4342" w:type="dxa"/>
            <w:tcBorders>
              <w:top w:val="single" w:sz="6" w:space="0" w:color="E6E6E6"/>
              <w:left w:val="single" w:sz="6" w:space="0" w:color="E6E6E6"/>
              <w:bottom w:val="single" w:sz="6" w:space="0" w:color="E6E6E6"/>
              <w:right w:val="single" w:sz="6" w:space="0" w:color="E6E6E6"/>
            </w:tcBorders>
            <w:vAlign w:val="center"/>
            <w:hideMark/>
          </w:tcPr>
          <w:p w14:paraId="634D6C6F" w14:textId="77777777" w:rsidR="00F81897" w:rsidRPr="00BA669C" w:rsidRDefault="00F81897" w:rsidP="00703886">
            <w:pPr>
              <w:spacing w:after="0" w:line="240" w:lineRule="auto"/>
              <w:rPr>
                <w:rFonts w:eastAsia="Times New Roman" w:cs="Segoe UI"/>
                <w:lang w:eastAsia="nb-NO"/>
              </w:rPr>
            </w:pPr>
            <w:r w:rsidRPr="00BA669C">
              <w:rPr>
                <w:rFonts w:eastAsia="Times New Roman" w:cs="Segoe UI"/>
                <w:lang w:eastAsia="nb-NO"/>
              </w:rPr>
              <w:t>Alle blir sett</w:t>
            </w:r>
          </w:p>
        </w:tc>
        <w:tc>
          <w:tcPr>
            <w:tcW w:w="4632" w:type="dxa"/>
            <w:tcBorders>
              <w:top w:val="single" w:sz="6" w:space="0" w:color="E6E6E6"/>
              <w:left w:val="single" w:sz="6" w:space="0" w:color="E6E6E6"/>
              <w:bottom w:val="single" w:sz="6" w:space="0" w:color="E6E6E6"/>
              <w:right w:val="single" w:sz="6" w:space="0" w:color="E6E6E6"/>
            </w:tcBorders>
            <w:vAlign w:val="center"/>
            <w:hideMark/>
          </w:tcPr>
          <w:p w14:paraId="2C45D6A9" w14:textId="77777777" w:rsidR="00F81897" w:rsidRPr="00BA669C" w:rsidRDefault="00F81897" w:rsidP="00703886">
            <w:pPr>
              <w:spacing w:after="0" w:line="240" w:lineRule="auto"/>
              <w:rPr>
                <w:rFonts w:eastAsia="Times New Roman" w:cs="Segoe UI"/>
                <w:lang w:eastAsia="nb-NO"/>
              </w:rPr>
            </w:pPr>
            <w:r w:rsidRPr="00BA669C">
              <w:rPr>
                <w:rFonts w:eastAsia="Times New Roman" w:cs="Segoe UI"/>
                <w:lang w:eastAsia="nb-NO"/>
              </w:rPr>
              <w:t>Noen blir oversett</w:t>
            </w:r>
          </w:p>
        </w:tc>
      </w:tr>
      <w:tr w:rsidR="00F81897" w:rsidRPr="00BA669C" w14:paraId="664EF62B" w14:textId="77777777" w:rsidTr="00703886">
        <w:trPr>
          <w:tblCellSpacing w:w="15" w:type="dxa"/>
        </w:trPr>
        <w:tc>
          <w:tcPr>
            <w:tcW w:w="4342" w:type="dxa"/>
            <w:tcBorders>
              <w:top w:val="single" w:sz="6" w:space="0" w:color="E6E6E6"/>
              <w:left w:val="single" w:sz="6" w:space="0" w:color="E6E6E6"/>
              <w:bottom w:val="single" w:sz="6" w:space="0" w:color="E6E6E6"/>
              <w:right w:val="single" w:sz="6" w:space="0" w:color="E6E6E6"/>
            </w:tcBorders>
            <w:vAlign w:val="center"/>
            <w:hideMark/>
          </w:tcPr>
          <w:p w14:paraId="1CD1815A" w14:textId="04A5369F" w:rsidR="00F81897" w:rsidRPr="00BA669C" w:rsidRDefault="00F81897" w:rsidP="00703886">
            <w:pPr>
              <w:spacing w:after="0" w:line="240" w:lineRule="auto"/>
              <w:rPr>
                <w:rFonts w:eastAsia="Times New Roman" w:cs="Segoe UI"/>
                <w:lang w:eastAsia="nb-NO"/>
              </w:rPr>
            </w:pPr>
            <w:r>
              <w:rPr>
                <w:rFonts w:eastAsia="Times New Roman" w:cs="Segoe UI"/>
                <w:lang w:eastAsia="nb-NO"/>
              </w:rPr>
              <w:t xml:space="preserve">Elever </w:t>
            </w:r>
            <w:r w:rsidRPr="00BA669C">
              <w:rPr>
                <w:rFonts w:eastAsia="Times New Roman" w:cs="Segoe UI"/>
                <w:lang w:eastAsia="nb-NO"/>
              </w:rPr>
              <w:t>inviteres inn</w:t>
            </w:r>
          </w:p>
        </w:tc>
        <w:tc>
          <w:tcPr>
            <w:tcW w:w="4632" w:type="dxa"/>
            <w:tcBorders>
              <w:top w:val="single" w:sz="6" w:space="0" w:color="E6E6E6"/>
              <w:left w:val="single" w:sz="6" w:space="0" w:color="E6E6E6"/>
              <w:bottom w:val="single" w:sz="6" w:space="0" w:color="E6E6E6"/>
              <w:right w:val="single" w:sz="6" w:space="0" w:color="E6E6E6"/>
            </w:tcBorders>
            <w:vAlign w:val="center"/>
            <w:hideMark/>
          </w:tcPr>
          <w:p w14:paraId="2C5C26F3" w14:textId="398EF2A3" w:rsidR="00F81897" w:rsidRPr="00BA669C" w:rsidRDefault="00F81897" w:rsidP="00703886">
            <w:pPr>
              <w:spacing w:after="0" w:line="240" w:lineRule="auto"/>
              <w:rPr>
                <w:rFonts w:eastAsia="Times New Roman" w:cs="Segoe UI"/>
                <w:lang w:eastAsia="nb-NO"/>
              </w:rPr>
            </w:pPr>
            <w:r>
              <w:rPr>
                <w:rFonts w:eastAsia="Times New Roman" w:cs="Segoe UI"/>
                <w:lang w:eastAsia="nb-NO"/>
              </w:rPr>
              <w:t>Elever</w:t>
            </w:r>
            <w:r w:rsidRPr="00BA669C">
              <w:rPr>
                <w:rFonts w:eastAsia="Times New Roman" w:cs="Segoe UI"/>
                <w:lang w:eastAsia="nb-NO"/>
              </w:rPr>
              <w:t xml:space="preserve"> må kjempe for plass</w:t>
            </w:r>
          </w:p>
        </w:tc>
      </w:tr>
      <w:tr w:rsidR="00F81897" w:rsidRPr="00BA669C" w14:paraId="24692A8E" w14:textId="77777777" w:rsidTr="00703886">
        <w:trPr>
          <w:tblCellSpacing w:w="15" w:type="dxa"/>
        </w:trPr>
        <w:tc>
          <w:tcPr>
            <w:tcW w:w="4342" w:type="dxa"/>
            <w:tcBorders>
              <w:top w:val="single" w:sz="6" w:space="0" w:color="E6E6E6"/>
              <w:left w:val="single" w:sz="6" w:space="0" w:color="E6E6E6"/>
              <w:bottom w:val="single" w:sz="6" w:space="0" w:color="E6E6E6"/>
              <w:right w:val="single" w:sz="6" w:space="0" w:color="E6E6E6"/>
            </w:tcBorders>
            <w:vAlign w:val="center"/>
            <w:hideMark/>
          </w:tcPr>
          <w:p w14:paraId="7E46AACE" w14:textId="77777777" w:rsidR="00F81897" w:rsidRPr="00BA669C" w:rsidRDefault="00F81897" w:rsidP="00703886">
            <w:pPr>
              <w:spacing w:after="0" w:line="240" w:lineRule="auto"/>
              <w:rPr>
                <w:rFonts w:eastAsia="Times New Roman" w:cs="Segoe UI"/>
                <w:lang w:eastAsia="nb-NO"/>
              </w:rPr>
            </w:pPr>
            <w:r w:rsidRPr="00BA669C">
              <w:rPr>
                <w:rFonts w:eastAsia="Times New Roman" w:cs="Segoe UI"/>
                <w:lang w:eastAsia="nb-NO"/>
              </w:rPr>
              <w:t>Mangfold verdsettes</w:t>
            </w:r>
          </w:p>
        </w:tc>
        <w:tc>
          <w:tcPr>
            <w:tcW w:w="4632" w:type="dxa"/>
            <w:tcBorders>
              <w:top w:val="single" w:sz="6" w:space="0" w:color="E6E6E6"/>
              <w:left w:val="single" w:sz="6" w:space="0" w:color="E6E6E6"/>
              <w:bottom w:val="single" w:sz="6" w:space="0" w:color="E6E6E6"/>
              <w:right w:val="single" w:sz="6" w:space="0" w:color="E6E6E6"/>
            </w:tcBorders>
            <w:vAlign w:val="center"/>
            <w:hideMark/>
          </w:tcPr>
          <w:p w14:paraId="7813A335" w14:textId="77777777" w:rsidR="00F81897" w:rsidRPr="00BA669C" w:rsidRDefault="00F81897" w:rsidP="00703886">
            <w:pPr>
              <w:spacing w:after="0" w:line="240" w:lineRule="auto"/>
              <w:rPr>
                <w:rFonts w:eastAsia="Times New Roman" w:cs="Segoe UI"/>
                <w:lang w:eastAsia="nb-NO"/>
              </w:rPr>
            </w:pPr>
            <w:r w:rsidRPr="00BA669C">
              <w:rPr>
                <w:rFonts w:eastAsia="Times New Roman" w:cs="Segoe UI"/>
                <w:lang w:eastAsia="nb-NO"/>
              </w:rPr>
              <w:t>Sosial rangering utvikles</w:t>
            </w:r>
          </w:p>
        </w:tc>
      </w:tr>
      <w:tr w:rsidR="00F81897" w:rsidRPr="00BA669C" w14:paraId="52E49D9A" w14:textId="77777777" w:rsidTr="00703886">
        <w:trPr>
          <w:tblCellSpacing w:w="15" w:type="dxa"/>
        </w:trPr>
        <w:tc>
          <w:tcPr>
            <w:tcW w:w="4342" w:type="dxa"/>
            <w:tcBorders>
              <w:top w:val="single" w:sz="6" w:space="0" w:color="E6E6E6"/>
              <w:left w:val="single" w:sz="6" w:space="0" w:color="E6E6E6"/>
              <w:bottom w:val="single" w:sz="6" w:space="0" w:color="E6E6E6"/>
              <w:right w:val="single" w:sz="6" w:space="0" w:color="E6E6E6"/>
            </w:tcBorders>
            <w:vAlign w:val="center"/>
            <w:hideMark/>
          </w:tcPr>
          <w:p w14:paraId="71925EA0" w14:textId="77777777" w:rsidR="00F81897" w:rsidRPr="00BA669C" w:rsidRDefault="00F81897" w:rsidP="00703886">
            <w:pPr>
              <w:spacing w:after="0" w:line="240" w:lineRule="auto"/>
              <w:rPr>
                <w:rFonts w:eastAsia="Times New Roman" w:cs="Segoe UI"/>
                <w:lang w:eastAsia="nb-NO"/>
              </w:rPr>
            </w:pPr>
            <w:r w:rsidRPr="00BA669C">
              <w:rPr>
                <w:rFonts w:eastAsia="Times New Roman" w:cs="Segoe UI"/>
                <w:lang w:eastAsia="nb-NO"/>
              </w:rPr>
              <w:t>Voksne er aktive</w:t>
            </w:r>
          </w:p>
        </w:tc>
        <w:tc>
          <w:tcPr>
            <w:tcW w:w="4632" w:type="dxa"/>
            <w:tcBorders>
              <w:top w:val="single" w:sz="6" w:space="0" w:color="E6E6E6"/>
              <w:left w:val="single" w:sz="6" w:space="0" w:color="E6E6E6"/>
              <w:bottom w:val="single" w:sz="6" w:space="0" w:color="E6E6E6"/>
              <w:right w:val="single" w:sz="6" w:space="0" w:color="E6E6E6"/>
            </w:tcBorders>
            <w:vAlign w:val="center"/>
            <w:hideMark/>
          </w:tcPr>
          <w:p w14:paraId="1745268D" w14:textId="77777777" w:rsidR="00F81897" w:rsidRPr="00BA669C" w:rsidRDefault="00F81897" w:rsidP="00703886">
            <w:pPr>
              <w:spacing w:after="0" w:line="240" w:lineRule="auto"/>
              <w:rPr>
                <w:rFonts w:eastAsia="Times New Roman" w:cs="Segoe UI"/>
                <w:lang w:eastAsia="nb-NO"/>
              </w:rPr>
            </w:pPr>
            <w:r w:rsidRPr="00BA669C">
              <w:rPr>
                <w:rFonts w:eastAsia="Times New Roman" w:cs="Segoe UI"/>
                <w:lang w:eastAsia="nb-NO"/>
              </w:rPr>
              <w:t>Voksne blir observatører</w:t>
            </w:r>
          </w:p>
        </w:tc>
      </w:tr>
      <w:tr w:rsidR="00F81897" w:rsidRPr="00BA669C" w14:paraId="3103F34F" w14:textId="77777777" w:rsidTr="00703886">
        <w:trPr>
          <w:tblCellSpacing w:w="15" w:type="dxa"/>
        </w:trPr>
        <w:tc>
          <w:tcPr>
            <w:tcW w:w="4342" w:type="dxa"/>
            <w:tcBorders>
              <w:top w:val="single" w:sz="6" w:space="0" w:color="E6E6E6"/>
              <w:left w:val="single" w:sz="6" w:space="0" w:color="E6E6E6"/>
              <w:bottom w:val="single" w:sz="6" w:space="0" w:color="E6E6E6"/>
              <w:right w:val="single" w:sz="6" w:space="0" w:color="E6E6E6"/>
            </w:tcBorders>
          </w:tcPr>
          <w:p w14:paraId="277F077F" w14:textId="77777777" w:rsidR="00F81897" w:rsidRPr="00BA669C" w:rsidRDefault="00F81897" w:rsidP="00703886">
            <w:pPr>
              <w:spacing w:after="0" w:line="240" w:lineRule="auto"/>
              <w:rPr>
                <w:rFonts w:eastAsia="Times New Roman" w:cs="Segoe UI"/>
                <w:lang w:eastAsia="nb-NO"/>
              </w:rPr>
            </w:pPr>
            <w:r>
              <w:rPr>
                <w:rFonts w:eastAsia="Times New Roman" w:cs="Segoe UI"/>
                <w:lang w:eastAsia="nb-NO"/>
              </w:rPr>
              <w:t>Alle vet hvilke regler som gjelder</w:t>
            </w:r>
          </w:p>
        </w:tc>
        <w:tc>
          <w:tcPr>
            <w:tcW w:w="4632" w:type="dxa"/>
            <w:tcBorders>
              <w:top w:val="single" w:sz="6" w:space="0" w:color="E6E6E6"/>
              <w:left w:val="single" w:sz="6" w:space="0" w:color="E6E6E6"/>
              <w:bottom w:val="single" w:sz="6" w:space="0" w:color="E6E6E6"/>
              <w:right w:val="single" w:sz="6" w:space="0" w:color="E6E6E6"/>
            </w:tcBorders>
          </w:tcPr>
          <w:p w14:paraId="4F4F51DA" w14:textId="77777777" w:rsidR="00F81897" w:rsidRPr="00BA669C" w:rsidRDefault="00F81897" w:rsidP="00703886">
            <w:pPr>
              <w:spacing w:after="0" w:line="240" w:lineRule="auto"/>
              <w:rPr>
                <w:rFonts w:eastAsia="Times New Roman" w:cs="Segoe UI"/>
                <w:lang w:eastAsia="nb-NO"/>
              </w:rPr>
            </w:pPr>
            <w:r>
              <w:t>Alle vet ikke hvilke</w:t>
            </w:r>
            <w:r w:rsidRPr="0099729D">
              <w:t xml:space="preserve"> regler </w:t>
            </w:r>
            <w:r>
              <w:t>som gjelder</w:t>
            </w:r>
          </w:p>
        </w:tc>
      </w:tr>
      <w:tr w:rsidR="00F81897" w:rsidRPr="00BA669C" w14:paraId="01D45160" w14:textId="77777777" w:rsidTr="00703886">
        <w:trPr>
          <w:tblCellSpacing w:w="15" w:type="dxa"/>
        </w:trPr>
        <w:tc>
          <w:tcPr>
            <w:tcW w:w="4342" w:type="dxa"/>
            <w:tcBorders>
              <w:top w:val="single" w:sz="6" w:space="0" w:color="E6E6E6"/>
              <w:left w:val="single" w:sz="6" w:space="0" w:color="E6E6E6"/>
              <w:bottom w:val="single" w:sz="6" w:space="0" w:color="E6E6E6"/>
              <w:right w:val="single" w:sz="6" w:space="0" w:color="E6E6E6"/>
            </w:tcBorders>
            <w:vAlign w:val="center"/>
            <w:hideMark/>
          </w:tcPr>
          <w:p w14:paraId="7F99F2BD" w14:textId="77777777" w:rsidR="00F81897" w:rsidRPr="00BA669C" w:rsidRDefault="00F81897" w:rsidP="00703886">
            <w:pPr>
              <w:spacing w:after="0" w:line="240" w:lineRule="auto"/>
              <w:rPr>
                <w:rFonts w:eastAsia="Times New Roman" w:cs="Segoe UI"/>
                <w:lang w:eastAsia="nb-NO"/>
              </w:rPr>
            </w:pPr>
            <w:r w:rsidRPr="00BA669C">
              <w:rPr>
                <w:rFonts w:eastAsia="Times New Roman" w:cs="Segoe UI"/>
                <w:lang w:eastAsia="nb-NO"/>
              </w:rPr>
              <w:t>Fellesskapet er åpent</w:t>
            </w:r>
          </w:p>
        </w:tc>
        <w:tc>
          <w:tcPr>
            <w:tcW w:w="4632" w:type="dxa"/>
            <w:tcBorders>
              <w:top w:val="single" w:sz="6" w:space="0" w:color="E6E6E6"/>
              <w:left w:val="single" w:sz="6" w:space="0" w:color="E6E6E6"/>
              <w:bottom w:val="single" w:sz="6" w:space="0" w:color="E6E6E6"/>
              <w:right w:val="single" w:sz="6" w:space="0" w:color="E6E6E6"/>
            </w:tcBorders>
            <w:vAlign w:val="center"/>
            <w:hideMark/>
          </w:tcPr>
          <w:p w14:paraId="50024315" w14:textId="77777777" w:rsidR="00F81897" w:rsidRPr="00BA669C" w:rsidRDefault="00F81897" w:rsidP="00703886">
            <w:pPr>
              <w:spacing w:after="0" w:line="240" w:lineRule="auto"/>
              <w:rPr>
                <w:rFonts w:eastAsia="Times New Roman" w:cs="Segoe UI"/>
                <w:lang w:eastAsia="nb-NO"/>
              </w:rPr>
            </w:pPr>
            <w:r w:rsidRPr="00BA669C">
              <w:rPr>
                <w:rFonts w:eastAsia="Times New Roman" w:cs="Segoe UI"/>
                <w:lang w:eastAsia="nb-NO"/>
              </w:rPr>
              <w:t>Fellesskapet er lukket</w:t>
            </w:r>
          </w:p>
        </w:tc>
      </w:tr>
      <w:tr w:rsidR="00F81897" w:rsidRPr="00BA669C" w14:paraId="47837529" w14:textId="77777777" w:rsidTr="00703886">
        <w:trPr>
          <w:tblCellSpacing w:w="15" w:type="dxa"/>
        </w:trPr>
        <w:tc>
          <w:tcPr>
            <w:tcW w:w="4342" w:type="dxa"/>
            <w:tcBorders>
              <w:top w:val="single" w:sz="6" w:space="0" w:color="E6E6E6"/>
              <w:left w:val="single" w:sz="6" w:space="0" w:color="E6E6E6"/>
              <w:bottom w:val="single" w:sz="6" w:space="0" w:color="E6E6E6"/>
              <w:right w:val="single" w:sz="6" w:space="0" w:color="E6E6E6"/>
            </w:tcBorders>
            <w:vAlign w:val="center"/>
            <w:hideMark/>
          </w:tcPr>
          <w:p w14:paraId="4942940F" w14:textId="77777777" w:rsidR="00F81897" w:rsidRPr="00BA669C" w:rsidRDefault="00F81897" w:rsidP="00703886">
            <w:pPr>
              <w:spacing w:after="0" w:line="240" w:lineRule="auto"/>
              <w:rPr>
                <w:rFonts w:eastAsia="Times New Roman" w:cs="Segoe UI"/>
                <w:lang w:eastAsia="nb-NO"/>
              </w:rPr>
            </w:pPr>
            <w:r w:rsidRPr="00BA669C">
              <w:rPr>
                <w:rFonts w:eastAsia="Times New Roman" w:cs="Segoe UI"/>
                <w:lang w:eastAsia="nb-NO"/>
              </w:rPr>
              <w:t>Uenighet håndteres konstruktivt</w:t>
            </w:r>
          </w:p>
        </w:tc>
        <w:tc>
          <w:tcPr>
            <w:tcW w:w="4632" w:type="dxa"/>
            <w:tcBorders>
              <w:top w:val="single" w:sz="6" w:space="0" w:color="E6E6E6"/>
              <w:left w:val="single" w:sz="6" w:space="0" w:color="E6E6E6"/>
              <w:bottom w:val="single" w:sz="6" w:space="0" w:color="E6E6E6"/>
              <w:right w:val="single" w:sz="6" w:space="0" w:color="E6E6E6"/>
            </w:tcBorders>
            <w:vAlign w:val="center"/>
            <w:hideMark/>
          </w:tcPr>
          <w:p w14:paraId="1A36E888" w14:textId="77777777" w:rsidR="00F81897" w:rsidRPr="00BA669C" w:rsidRDefault="00F81897" w:rsidP="00703886">
            <w:pPr>
              <w:spacing w:after="0" w:line="240" w:lineRule="auto"/>
              <w:rPr>
                <w:rFonts w:eastAsia="Times New Roman" w:cs="Segoe UI"/>
                <w:lang w:eastAsia="nb-NO"/>
              </w:rPr>
            </w:pPr>
            <w:r w:rsidRPr="00BA669C">
              <w:rPr>
                <w:rFonts w:eastAsia="Times New Roman" w:cs="Segoe UI"/>
                <w:lang w:eastAsia="nb-NO"/>
              </w:rPr>
              <w:t>Konflikter får utvikle seg</w:t>
            </w:r>
          </w:p>
        </w:tc>
      </w:tr>
    </w:tbl>
    <w:p w14:paraId="269AC118" w14:textId="77777777" w:rsidR="00F81897" w:rsidRDefault="00F81897" w:rsidP="00F81897"/>
    <w:p w14:paraId="2EECAE5C" w14:textId="19ACBCE0" w:rsidR="008E65E7" w:rsidRPr="0099729D" w:rsidRDefault="000A4724" w:rsidP="009C4378">
      <w:pPr>
        <w:pStyle w:val="Overskrift2"/>
      </w:pPr>
      <w:bookmarkStart w:id="6" w:name="_Toc235098159"/>
      <w:r w:rsidRPr="0099729D">
        <w:lastRenderedPageBreak/>
        <w:t>Voksenrollen</w:t>
      </w:r>
      <w:r w:rsidR="001F5321" w:rsidRPr="0099729D">
        <w:t>s betydning</w:t>
      </w:r>
      <w:r w:rsidRPr="0099729D">
        <w:t xml:space="preserve"> </w:t>
      </w:r>
      <w:r w:rsidR="00B82FA2" w:rsidRPr="0099729D">
        <w:t xml:space="preserve">for et trygt skolemiljø og </w:t>
      </w:r>
      <w:r w:rsidRPr="0099729D">
        <w:t>skolestart</w:t>
      </w:r>
      <w:bookmarkEnd w:id="6"/>
    </w:p>
    <w:p w14:paraId="48E9BAB1" w14:textId="054888D7" w:rsidR="008E65E7" w:rsidRPr="0099729D" w:rsidRDefault="000A4724">
      <w:pPr>
        <w:rPr>
          <w:szCs w:val="24"/>
        </w:rPr>
      </w:pPr>
      <w:r w:rsidRPr="0099729D">
        <w:rPr>
          <w:szCs w:val="24"/>
        </w:rPr>
        <w:t>Alle ansatte som møter elevene, er med på å forme skolestarten. Det gjelder kontaktlærer, faglærer, assistent, miljøarbeider, rådgiver, skolehelsetjeneste, ledelse, ansatte i kantine, bibliotek, resepsjon, SFO og andre voksne som møter elevene i hverdagen. Elevene merker raskt om de voksne er samkjørte eller om praksis varierer fra rom til rom.</w:t>
      </w:r>
    </w:p>
    <w:p w14:paraId="49ABE5C7" w14:textId="77777777" w:rsidR="008E65E7" w:rsidRPr="0099729D" w:rsidRDefault="000A4724">
      <w:pPr>
        <w:rPr>
          <w:szCs w:val="24"/>
        </w:rPr>
      </w:pPr>
      <w:r w:rsidRPr="0099729D">
        <w:rPr>
          <w:szCs w:val="24"/>
        </w:rPr>
        <w:t>Skolestart handler derfor om «meg som voksen i møte med våre elever». Hver ansatt må vite hvordan de tar imot elevene, hvordan de skaper ro og retning, hvordan de følger med på relasjoner, og hvordan de handler når noen blir stående utenfor.</w:t>
      </w:r>
    </w:p>
    <w:p w14:paraId="629AD616" w14:textId="77777777" w:rsidR="008E65E7" w:rsidRPr="0099729D" w:rsidRDefault="000A4724">
      <w:pPr>
        <w:rPr>
          <w:szCs w:val="24"/>
        </w:rPr>
      </w:pPr>
      <w:r w:rsidRPr="0099729D">
        <w:rPr>
          <w:szCs w:val="24"/>
        </w:rPr>
        <w:t>Det er en slags skolestart hver uke, hver dag og hver time. En faglærer som møter en klasse for første gang på onsdag, kan forsterke det gode oppstartsarbeidet – eller rive det ned. Derfor må felles rutiner være kjent for alle.</w:t>
      </w:r>
    </w:p>
    <w:tbl>
      <w:tblPr>
        <w:tblStyle w:val="Tabellrutenett"/>
        <w:tblW w:w="0" w:type="auto"/>
        <w:jc w:val="center"/>
        <w:tblLook w:val="04A0" w:firstRow="1" w:lastRow="0" w:firstColumn="1" w:lastColumn="0" w:noHBand="0" w:noVBand="1"/>
      </w:tblPr>
      <w:tblGrid>
        <w:gridCol w:w="3463"/>
        <w:gridCol w:w="6635"/>
      </w:tblGrid>
      <w:tr w:rsidR="008E65E7" w:rsidRPr="0099729D" w14:paraId="64F6AA34" w14:textId="77777777" w:rsidTr="000D6C01">
        <w:trPr>
          <w:jc w:val="center"/>
        </w:trPr>
        <w:tc>
          <w:tcPr>
            <w:tcW w:w="3463" w:type="dxa"/>
            <w:shd w:val="clear" w:color="auto" w:fill="DDF1EA"/>
          </w:tcPr>
          <w:p w14:paraId="6913FF2E" w14:textId="77777777" w:rsidR="008E65E7" w:rsidRPr="0099729D" w:rsidRDefault="000A4724">
            <w:pPr>
              <w:rPr>
                <w:szCs w:val="24"/>
              </w:rPr>
            </w:pPr>
            <w:r w:rsidRPr="0099729D">
              <w:rPr>
                <w:b/>
                <w:szCs w:val="24"/>
              </w:rPr>
              <w:t>Kompetanse</w:t>
            </w:r>
          </w:p>
        </w:tc>
        <w:tc>
          <w:tcPr>
            <w:tcW w:w="6635" w:type="dxa"/>
            <w:shd w:val="clear" w:color="auto" w:fill="DDF1EA"/>
          </w:tcPr>
          <w:p w14:paraId="3F3164D9" w14:textId="77777777" w:rsidR="008E65E7" w:rsidRPr="0099729D" w:rsidRDefault="000A4724">
            <w:pPr>
              <w:rPr>
                <w:szCs w:val="24"/>
              </w:rPr>
            </w:pPr>
            <w:r w:rsidRPr="0099729D">
              <w:rPr>
                <w:b/>
                <w:szCs w:val="24"/>
              </w:rPr>
              <w:t>Hva betyr det ved skolestart?</w:t>
            </w:r>
          </w:p>
        </w:tc>
      </w:tr>
      <w:tr w:rsidR="008E65E7" w:rsidRPr="0099729D" w14:paraId="69A9B20B" w14:textId="77777777" w:rsidTr="000D6C01">
        <w:trPr>
          <w:jc w:val="center"/>
        </w:trPr>
        <w:tc>
          <w:tcPr>
            <w:tcW w:w="3463" w:type="dxa"/>
          </w:tcPr>
          <w:p w14:paraId="65EC70C5" w14:textId="77777777" w:rsidR="008E65E7" w:rsidRPr="0099729D" w:rsidRDefault="000A4724">
            <w:pPr>
              <w:rPr>
                <w:szCs w:val="24"/>
              </w:rPr>
            </w:pPr>
            <w:r w:rsidRPr="0099729D">
              <w:rPr>
                <w:szCs w:val="24"/>
              </w:rPr>
              <w:t>Relasjonskompetanse</w:t>
            </w:r>
          </w:p>
        </w:tc>
        <w:tc>
          <w:tcPr>
            <w:tcW w:w="6635" w:type="dxa"/>
          </w:tcPr>
          <w:p w14:paraId="3AAF1447" w14:textId="77777777" w:rsidR="008E65E7" w:rsidRPr="0099729D" w:rsidRDefault="000A4724">
            <w:pPr>
              <w:rPr>
                <w:szCs w:val="24"/>
              </w:rPr>
            </w:pPr>
            <w:r w:rsidRPr="0099729D">
              <w:rPr>
                <w:szCs w:val="24"/>
              </w:rPr>
              <w:t>Å etablere, utvikle, vedlikeholde og reparere relasjoner. Se eleven, hilse, bruke navn, vise varme, følge opp og tåle usikkerhet.</w:t>
            </w:r>
          </w:p>
        </w:tc>
      </w:tr>
      <w:tr w:rsidR="008E65E7" w:rsidRPr="0099729D" w14:paraId="08496998" w14:textId="77777777" w:rsidTr="000D6C01">
        <w:trPr>
          <w:jc w:val="center"/>
        </w:trPr>
        <w:tc>
          <w:tcPr>
            <w:tcW w:w="3463" w:type="dxa"/>
          </w:tcPr>
          <w:p w14:paraId="2E20506D" w14:textId="77777777" w:rsidR="008E65E7" w:rsidRPr="0099729D" w:rsidRDefault="000A4724">
            <w:pPr>
              <w:rPr>
                <w:szCs w:val="24"/>
              </w:rPr>
            </w:pPr>
            <w:r w:rsidRPr="0099729D">
              <w:rPr>
                <w:szCs w:val="24"/>
              </w:rPr>
              <w:t>Regelledelseskompetanse</w:t>
            </w:r>
          </w:p>
        </w:tc>
        <w:tc>
          <w:tcPr>
            <w:tcW w:w="6635" w:type="dxa"/>
          </w:tcPr>
          <w:p w14:paraId="28BA25D0" w14:textId="77777777" w:rsidR="008E65E7" w:rsidRPr="0099729D" w:rsidRDefault="000A4724">
            <w:pPr>
              <w:rPr>
                <w:szCs w:val="24"/>
              </w:rPr>
            </w:pPr>
            <w:r w:rsidRPr="0099729D">
              <w:rPr>
                <w:szCs w:val="24"/>
              </w:rPr>
              <w:t>Å etablere tydelige, forutsigbare rammer for samhandling. Vite hva som gjelder i rommet, i overganger, i grupper og i digitale arenaer.</w:t>
            </w:r>
          </w:p>
        </w:tc>
      </w:tr>
      <w:tr w:rsidR="008E65E7" w:rsidRPr="0099729D" w14:paraId="1B0870F1" w14:textId="77777777" w:rsidTr="000D6C01">
        <w:trPr>
          <w:jc w:val="center"/>
        </w:trPr>
        <w:tc>
          <w:tcPr>
            <w:tcW w:w="3463" w:type="dxa"/>
          </w:tcPr>
          <w:p w14:paraId="03649535" w14:textId="77777777" w:rsidR="008E65E7" w:rsidRPr="0099729D" w:rsidRDefault="000A4724">
            <w:pPr>
              <w:rPr>
                <w:szCs w:val="24"/>
              </w:rPr>
            </w:pPr>
            <w:r w:rsidRPr="0099729D">
              <w:rPr>
                <w:szCs w:val="24"/>
              </w:rPr>
              <w:t>Didaktisk kompetanse</w:t>
            </w:r>
          </w:p>
        </w:tc>
        <w:tc>
          <w:tcPr>
            <w:tcW w:w="6635" w:type="dxa"/>
          </w:tcPr>
          <w:p w14:paraId="44BCD371" w14:textId="77777777" w:rsidR="008E65E7" w:rsidRPr="0099729D" w:rsidRDefault="000A4724">
            <w:pPr>
              <w:rPr>
                <w:szCs w:val="24"/>
              </w:rPr>
            </w:pPr>
            <w:r w:rsidRPr="0099729D">
              <w:rPr>
                <w:szCs w:val="24"/>
              </w:rPr>
              <w:t>Å planlegge undervisning og aktiviteter slik at elever opplever mestring, mening, deltakelse og samarbeid – ikke bare faglig prestasjon.</w:t>
            </w:r>
          </w:p>
        </w:tc>
      </w:tr>
    </w:tbl>
    <w:p w14:paraId="4105855C" w14:textId="77777777" w:rsidR="008E65E7" w:rsidRPr="0099729D" w:rsidRDefault="000A4724" w:rsidP="009C4378">
      <w:pPr>
        <w:pStyle w:val="Overskrift2"/>
      </w:pPr>
      <w:bookmarkStart w:id="7" w:name="_Toc235098160"/>
      <w:r w:rsidRPr="0099729D">
        <w:t>Voksenstandard de første ukene</w:t>
      </w:r>
      <w:bookmarkEnd w:id="7"/>
    </w:p>
    <w:p w14:paraId="0BD9EDE5" w14:textId="77777777" w:rsidR="008E65E7" w:rsidRPr="0099729D" w:rsidRDefault="000A4724">
      <w:pPr>
        <w:pStyle w:val="Punktliste"/>
        <w:rPr>
          <w:szCs w:val="24"/>
        </w:rPr>
      </w:pPr>
      <w:r w:rsidRPr="0099729D">
        <w:rPr>
          <w:szCs w:val="24"/>
        </w:rPr>
        <w:t>Vi møter elever med blikk, navn og hilsen.</w:t>
      </w:r>
    </w:p>
    <w:p w14:paraId="42882B01" w14:textId="77777777" w:rsidR="008E65E7" w:rsidRPr="0099729D" w:rsidRDefault="000A4724">
      <w:pPr>
        <w:pStyle w:val="Punktliste"/>
        <w:rPr>
          <w:szCs w:val="24"/>
        </w:rPr>
      </w:pPr>
      <w:r w:rsidRPr="0099729D">
        <w:rPr>
          <w:szCs w:val="24"/>
        </w:rPr>
        <w:t>Vi bruker faste plasser eller lærerstyrte grupper når det gir trygghet.</w:t>
      </w:r>
    </w:p>
    <w:p w14:paraId="7CE6A3C5" w14:textId="77777777" w:rsidR="008E65E7" w:rsidRPr="0099729D" w:rsidRDefault="000A4724">
      <w:pPr>
        <w:pStyle w:val="Punktliste"/>
        <w:rPr>
          <w:szCs w:val="24"/>
        </w:rPr>
      </w:pPr>
      <w:r w:rsidRPr="0099729D">
        <w:rPr>
          <w:szCs w:val="24"/>
        </w:rPr>
        <w:t>Vi forklarer mål, plan og rammer før aktivitetene starter.</w:t>
      </w:r>
    </w:p>
    <w:p w14:paraId="3725B7AD" w14:textId="77777777" w:rsidR="008E65E7" w:rsidRPr="0099729D" w:rsidRDefault="000A4724">
      <w:pPr>
        <w:pStyle w:val="Punktliste"/>
        <w:rPr>
          <w:szCs w:val="24"/>
        </w:rPr>
      </w:pPr>
      <w:r w:rsidRPr="0099729D">
        <w:rPr>
          <w:szCs w:val="24"/>
        </w:rPr>
        <w:t>Vi velger aktiviteter med lav personlig risiko i starten.</w:t>
      </w:r>
    </w:p>
    <w:p w14:paraId="3D042C1C" w14:textId="77777777" w:rsidR="008E65E7" w:rsidRPr="0099729D" w:rsidRDefault="000A4724">
      <w:pPr>
        <w:pStyle w:val="Punktliste"/>
        <w:rPr>
          <w:szCs w:val="24"/>
        </w:rPr>
      </w:pPr>
      <w:r w:rsidRPr="0099729D">
        <w:rPr>
          <w:szCs w:val="24"/>
        </w:rPr>
        <w:t>Vi følger særlig godt med på elever som ikke kjenner noen, trekker seg unna eller ofte blir valgt bort.</w:t>
      </w:r>
    </w:p>
    <w:p w14:paraId="641CF3DA" w14:textId="77777777" w:rsidR="008E65E7" w:rsidRPr="0099729D" w:rsidRDefault="000A4724">
      <w:pPr>
        <w:pStyle w:val="Punktliste"/>
        <w:rPr>
          <w:szCs w:val="24"/>
        </w:rPr>
      </w:pPr>
      <w:r w:rsidRPr="0099729D">
        <w:rPr>
          <w:szCs w:val="24"/>
        </w:rPr>
        <w:t>Vi griper tidlig inn ved kommentarer, latterliggjøring, utestenging eller digitale signaler.</w:t>
      </w:r>
    </w:p>
    <w:p w14:paraId="45C3EF8D" w14:textId="77777777" w:rsidR="008E65E7" w:rsidRPr="0099729D" w:rsidRDefault="000A4724">
      <w:pPr>
        <w:pStyle w:val="Punktliste"/>
        <w:rPr>
          <w:szCs w:val="24"/>
        </w:rPr>
      </w:pPr>
      <w:r w:rsidRPr="0099729D">
        <w:rPr>
          <w:szCs w:val="24"/>
        </w:rPr>
        <w:t>Vi evaluerer om elevene faktisk får det tryggere – ikke bare om planen ble gjennomført.</w:t>
      </w:r>
    </w:p>
    <w:p w14:paraId="05588C1C" w14:textId="77777777" w:rsidR="00AD682D" w:rsidRDefault="00AD682D">
      <w:pPr>
        <w:rPr>
          <w:rStyle w:val="Overskrift2Tegn"/>
        </w:rPr>
      </w:pPr>
      <w:r>
        <w:rPr>
          <w:rStyle w:val="Overskrift2Tegn"/>
          <w:b w:val="0"/>
          <w:bCs w:val="0"/>
        </w:rPr>
        <w:br w:type="page"/>
      </w:r>
    </w:p>
    <w:p w14:paraId="0AF9A44B" w14:textId="1BD63FC1" w:rsidR="00401658" w:rsidRPr="0099729D" w:rsidRDefault="0033405B" w:rsidP="00AD682D">
      <w:pPr>
        <w:pStyle w:val="Overskrift2"/>
      </w:pPr>
      <w:bookmarkStart w:id="8" w:name="_Toc235098161"/>
      <w:r w:rsidRPr="001F3FB1">
        <w:rPr>
          <w:rStyle w:val="Overskrift2Tegn"/>
          <w:b/>
          <w:bCs/>
        </w:rPr>
        <w:lastRenderedPageBreak/>
        <w:t>Tips de ulike delene av skoleløpet</w:t>
      </w:r>
      <w:r w:rsidR="00B9074E" w:rsidRPr="001F3FB1">
        <w:rPr>
          <w:rStyle w:val="Overskrift2Tegn"/>
          <w:b/>
          <w:bCs/>
        </w:rPr>
        <w:t>:</w:t>
      </w:r>
      <w:bookmarkEnd w:id="8"/>
    </w:p>
    <w:tbl>
      <w:tblPr>
        <w:tblStyle w:val="Tabellrutenett"/>
        <w:tblW w:w="0" w:type="auto"/>
        <w:jc w:val="center"/>
        <w:tblLook w:val="04A0" w:firstRow="1" w:lastRow="0" w:firstColumn="1" w:lastColumn="0" w:noHBand="0" w:noVBand="1"/>
      </w:tblPr>
      <w:tblGrid>
        <w:gridCol w:w="2463"/>
        <w:gridCol w:w="3402"/>
        <w:gridCol w:w="4256"/>
      </w:tblGrid>
      <w:tr w:rsidR="008E65E7" w:rsidRPr="0099729D" w14:paraId="656B9E38" w14:textId="77777777" w:rsidTr="000D6C01">
        <w:trPr>
          <w:jc w:val="center"/>
        </w:trPr>
        <w:tc>
          <w:tcPr>
            <w:tcW w:w="2463" w:type="dxa"/>
            <w:shd w:val="clear" w:color="auto" w:fill="DDF1EA"/>
          </w:tcPr>
          <w:p w14:paraId="30F9E67E" w14:textId="77777777" w:rsidR="008E65E7" w:rsidRPr="0099729D" w:rsidRDefault="000A4724">
            <w:pPr>
              <w:rPr>
                <w:szCs w:val="24"/>
              </w:rPr>
            </w:pPr>
            <w:r w:rsidRPr="0099729D">
              <w:rPr>
                <w:b/>
                <w:szCs w:val="24"/>
              </w:rPr>
              <w:t>Nivå</w:t>
            </w:r>
          </w:p>
        </w:tc>
        <w:tc>
          <w:tcPr>
            <w:tcW w:w="3402" w:type="dxa"/>
            <w:shd w:val="clear" w:color="auto" w:fill="DDF1EA"/>
          </w:tcPr>
          <w:p w14:paraId="7E0C324E" w14:textId="77777777" w:rsidR="008E65E7" w:rsidRPr="0099729D" w:rsidRDefault="000A4724">
            <w:pPr>
              <w:rPr>
                <w:szCs w:val="24"/>
              </w:rPr>
            </w:pPr>
            <w:r w:rsidRPr="0099729D">
              <w:rPr>
                <w:b/>
                <w:szCs w:val="24"/>
              </w:rPr>
              <w:t>Særlig viktig ved skolestart</w:t>
            </w:r>
          </w:p>
        </w:tc>
        <w:tc>
          <w:tcPr>
            <w:tcW w:w="4256" w:type="dxa"/>
            <w:shd w:val="clear" w:color="auto" w:fill="DDF1EA"/>
          </w:tcPr>
          <w:p w14:paraId="34F2E5EE" w14:textId="77777777" w:rsidR="008E65E7" w:rsidRPr="0099729D" w:rsidRDefault="000A4724">
            <w:pPr>
              <w:rPr>
                <w:szCs w:val="24"/>
              </w:rPr>
            </w:pPr>
            <w:r w:rsidRPr="0099729D">
              <w:rPr>
                <w:b/>
                <w:szCs w:val="24"/>
              </w:rPr>
              <w:t>Eksempler på praksis</w:t>
            </w:r>
          </w:p>
        </w:tc>
      </w:tr>
      <w:tr w:rsidR="008E65E7" w:rsidRPr="0099729D" w14:paraId="51D50FC8" w14:textId="77777777" w:rsidTr="000D6C01">
        <w:trPr>
          <w:jc w:val="center"/>
        </w:trPr>
        <w:tc>
          <w:tcPr>
            <w:tcW w:w="2463" w:type="dxa"/>
          </w:tcPr>
          <w:p w14:paraId="6CA1C479" w14:textId="7A2950EA" w:rsidR="008E65E7" w:rsidRPr="0099729D" w:rsidRDefault="000A4724">
            <w:pPr>
              <w:rPr>
                <w:szCs w:val="24"/>
              </w:rPr>
            </w:pPr>
            <w:r w:rsidRPr="0099729D">
              <w:rPr>
                <w:szCs w:val="24"/>
              </w:rPr>
              <w:t>1.–</w:t>
            </w:r>
            <w:r w:rsidR="00F67BB7">
              <w:rPr>
                <w:szCs w:val="24"/>
              </w:rPr>
              <w:t xml:space="preserve"> </w:t>
            </w:r>
            <w:r w:rsidRPr="0099729D">
              <w:rPr>
                <w:szCs w:val="24"/>
              </w:rPr>
              <w:t>4. trinn</w:t>
            </w:r>
          </w:p>
        </w:tc>
        <w:tc>
          <w:tcPr>
            <w:tcW w:w="3402" w:type="dxa"/>
          </w:tcPr>
          <w:p w14:paraId="14FB5902" w14:textId="77777777" w:rsidR="008E65E7" w:rsidRPr="0099729D" w:rsidRDefault="000A4724">
            <w:pPr>
              <w:rPr>
                <w:szCs w:val="24"/>
              </w:rPr>
            </w:pPr>
            <w:r w:rsidRPr="0099729D">
              <w:rPr>
                <w:szCs w:val="24"/>
              </w:rPr>
              <w:t>Trygg voksenkontakt, faste rutiner, lek, visuell støtte og korte økter.</w:t>
            </w:r>
          </w:p>
        </w:tc>
        <w:tc>
          <w:tcPr>
            <w:tcW w:w="4256" w:type="dxa"/>
          </w:tcPr>
          <w:p w14:paraId="09926FBB" w14:textId="77777777" w:rsidR="008E65E7" w:rsidRPr="0099729D" w:rsidRDefault="000A4724">
            <w:pPr>
              <w:rPr>
                <w:szCs w:val="24"/>
              </w:rPr>
            </w:pPr>
            <w:r w:rsidRPr="0099729D">
              <w:rPr>
                <w:szCs w:val="24"/>
              </w:rPr>
              <w:t>Møt elevene i døra, bruk navnekort, faste samlingsrutiner, korte samarbeidsleker, tydelige overganger og tett voksenstøtte i friminutt.</w:t>
            </w:r>
          </w:p>
        </w:tc>
      </w:tr>
      <w:tr w:rsidR="008E65E7" w:rsidRPr="0099729D" w14:paraId="6B2D4AC4" w14:textId="77777777" w:rsidTr="000D6C01">
        <w:trPr>
          <w:jc w:val="center"/>
        </w:trPr>
        <w:tc>
          <w:tcPr>
            <w:tcW w:w="2463" w:type="dxa"/>
          </w:tcPr>
          <w:p w14:paraId="75CB43FE" w14:textId="77777777" w:rsidR="008E65E7" w:rsidRPr="0099729D" w:rsidRDefault="000A4724">
            <w:pPr>
              <w:rPr>
                <w:szCs w:val="24"/>
              </w:rPr>
            </w:pPr>
            <w:r w:rsidRPr="0099729D">
              <w:rPr>
                <w:szCs w:val="24"/>
              </w:rPr>
              <w:t>5.–7. trinn</w:t>
            </w:r>
          </w:p>
        </w:tc>
        <w:tc>
          <w:tcPr>
            <w:tcW w:w="3402" w:type="dxa"/>
          </w:tcPr>
          <w:p w14:paraId="11FC6D66" w14:textId="3B3AF9FA" w:rsidR="008E65E7" w:rsidRPr="0099729D" w:rsidRDefault="00062550">
            <w:pPr>
              <w:rPr>
                <w:szCs w:val="24"/>
              </w:rPr>
            </w:pPr>
            <w:r w:rsidRPr="0099729D">
              <w:rPr>
                <w:szCs w:val="24"/>
              </w:rPr>
              <w:t>Trygg voksenkontakt, overganger i lek, vennskap og status</w:t>
            </w:r>
            <w:r w:rsidR="003A7D42" w:rsidRPr="0099729D">
              <w:rPr>
                <w:szCs w:val="24"/>
              </w:rPr>
              <w:t xml:space="preserve"> i felleskapet</w:t>
            </w:r>
            <w:r w:rsidRPr="0099729D">
              <w:rPr>
                <w:szCs w:val="24"/>
              </w:rPr>
              <w:t>. Elevene trenger voksenstyrte grupper og aktivt arbeid med klassemiljø.</w:t>
            </w:r>
          </w:p>
        </w:tc>
        <w:tc>
          <w:tcPr>
            <w:tcW w:w="4256" w:type="dxa"/>
          </w:tcPr>
          <w:p w14:paraId="1BFD9AEE" w14:textId="77777777" w:rsidR="008E65E7" w:rsidRPr="0099729D" w:rsidRDefault="000A4724">
            <w:pPr>
              <w:rPr>
                <w:szCs w:val="24"/>
              </w:rPr>
            </w:pPr>
            <w:r w:rsidRPr="0099729D">
              <w:rPr>
                <w:szCs w:val="24"/>
              </w:rPr>
              <w:t>Roter makkerpar, bruk samarbeidsoppgaver, følg med på hvem som velges bort, lag klasseregler med elevene og bruk korte ukentlige innsjekker.</w:t>
            </w:r>
          </w:p>
        </w:tc>
      </w:tr>
      <w:tr w:rsidR="008E65E7" w:rsidRPr="0099729D" w14:paraId="76687F10" w14:textId="77777777" w:rsidTr="000D6C01">
        <w:trPr>
          <w:jc w:val="center"/>
        </w:trPr>
        <w:tc>
          <w:tcPr>
            <w:tcW w:w="2463" w:type="dxa"/>
          </w:tcPr>
          <w:p w14:paraId="439A24C8" w14:textId="77777777" w:rsidR="008E65E7" w:rsidRPr="0099729D" w:rsidRDefault="000A4724">
            <w:pPr>
              <w:rPr>
                <w:szCs w:val="24"/>
              </w:rPr>
            </w:pPr>
            <w:r w:rsidRPr="0099729D">
              <w:rPr>
                <w:szCs w:val="24"/>
              </w:rPr>
              <w:t>8.–10. trinn</w:t>
            </w:r>
          </w:p>
        </w:tc>
        <w:tc>
          <w:tcPr>
            <w:tcW w:w="3402" w:type="dxa"/>
          </w:tcPr>
          <w:p w14:paraId="0B81F5EF" w14:textId="2711F19F" w:rsidR="008E65E7" w:rsidRPr="0099729D" w:rsidRDefault="00062550">
            <w:pPr>
              <w:rPr>
                <w:szCs w:val="24"/>
              </w:rPr>
            </w:pPr>
            <w:r w:rsidRPr="0099729D">
              <w:rPr>
                <w:szCs w:val="24"/>
              </w:rPr>
              <w:t>Trygg voksenkontakt</w:t>
            </w:r>
            <w:r w:rsidR="00CF5C55" w:rsidRPr="0099729D">
              <w:rPr>
                <w:szCs w:val="24"/>
              </w:rPr>
              <w:t>, i</w:t>
            </w:r>
            <w:r w:rsidRPr="0099729D">
              <w:rPr>
                <w:szCs w:val="24"/>
              </w:rPr>
              <w:t>dentitet, sosial status, digital kommunikasjon og overganger til nye grupper.</w:t>
            </w:r>
          </w:p>
        </w:tc>
        <w:tc>
          <w:tcPr>
            <w:tcW w:w="4256" w:type="dxa"/>
          </w:tcPr>
          <w:p w14:paraId="13C48D2C" w14:textId="77777777" w:rsidR="008E65E7" w:rsidRPr="0099729D" w:rsidRDefault="000A4724">
            <w:pPr>
              <w:rPr>
                <w:szCs w:val="24"/>
              </w:rPr>
            </w:pPr>
            <w:r w:rsidRPr="0099729D">
              <w:rPr>
                <w:szCs w:val="24"/>
              </w:rPr>
              <w:t>Start med lavterskel gruppeoppgaver, unngå solo-presentasjoner tidlig, bruk faste grupper, tematiser digital inkludering og la elevene øve på god medelevpraksis.</w:t>
            </w:r>
          </w:p>
        </w:tc>
      </w:tr>
      <w:tr w:rsidR="008E65E7" w:rsidRPr="0099729D" w14:paraId="32042E40" w14:textId="77777777" w:rsidTr="000D6C01">
        <w:trPr>
          <w:jc w:val="center"/>
        </w:trPr>
        <w:tc>
          <w:tcPr>
            <w:tcW w:w="2463" w:type="dxa"/>
          </w:tcPr>
          <w:p w14:paraId="21DF7DDA" w14:textId="77777777" w:rsidR="008E65E7" w:rsidRPr="0099729D" w:rsidRDefault="000A4724">
            <w:pPr>
              <w:rPr>
                <w:szCs w:val="24"/>
              </w:rPr>
            </w:pPr>
            <w:r w:rsidRPr="0099729D">
              <w:rPr>
                <w:szCs w:val="24"/>
              </w:rPr>
              <w:t>Videregående</w:t>
            </w:r>
          </w:p>
        </w:tc>
        <w:tc>
          <w:tcPr>
            <w:tcW w:w="3402" w:type="dxa"/>
          </w:tcPr>
          <w:p w14:paraId="15EBE38C" w14:textId="6679CBCF" w:rsidR="008E65E7" w:rsidRPr="0099729D" w:rsidRDefault="00CF5C55">
            <w:pPr>
              <w:rPr>
                <w:szCs w:val="24"/>
              </w:rPr>
            </w:pPr>
            <w:r w:rsidRPr="0099729D">
              <w:rPr>
                <w:szCs w:val="24"/>
              </w:rPr>
              <w:t xml:space="preserve">Trygg voksenkontakt, nye klasser, programområder, faggrupper, </w:t>
            </w:r>
            <w:r w:rsidR="004110C4">
              <w:rPr>
                <w:szCs w:val="24"/>
              </w:rPr>
              <w:t>skoleskyss</w:t>
            </w:r>
            <w:r w:rsidRPr="0099729D">
              <w:rPr>
                <w:szCs w:val="24"/>
              </w:rPr>
              <w:t>, kantine, fravær og økt ansvar for egen læring.</w:t>
            </w:r>
          </w:p>
        </w:tc>
        <w:tc>
          <w:tcPr>
            <w:tcW w:w="4256" w:type="dxa"/>
          </w:tcPr>
          <w:p w14:paraId="1585330D" w14:textId="77777777" w:rsidR="008E65E7" w:rsidRPr="0099729D" w:rsidRDefault="000A4724">
            <w:pPr>
              <w:rPr>
                <w:szCs w:val="24"/>
              </w:rPr>
            </w:pPr>
            <w:r w:rsidRPr="0099729D">
              <w:rPr>
                <w:szCs w:val="24"/>
              </w:rPr>
              <w:t>Planlegg mottak, faste plasser i starten, praktisk omvisning, makkerordning, individuelle samtaler, tydelig informasjon om rettigheter og rutiner for å si fra.</w:t>
            </w:r>
          </w:p>
        </w:tc>
      </w:tr>
    </w:tbl>
    <w:p w14:paraId="656F0D63" w14:textId="77777777" w:rsidR="008E65E7" w:rsidRPr="0099729D" w:rsidRDefault="008E65E7">
      <w:pPr>
        <w:rPr>
          <w:szCs w:val="24"/>
        </w:rPr>
      </w:pPr>
    </w:p>
    <w:p w14:paraId="780338BF" w14:textId="77777777" w:rsidR="004B6B42" w:rsidRPr="0099729D" w:rsidRDefault="004B6B42">
      <w:pPr>
        <w:rPr>
          <w:rFonts w:asciiTheme="majorHAnsi" w:eastAsiaTheme="majorEastAsia" w:hAnsiTheme="majorHAnsi" w:cstheme="majorBidi"/>
          <w:b/>
          <w:bCs/>
          <w:color w:val="000000" w:themeColor="text1"/>
          <w:sz w:val="28"/>
          <w:szCs w:val="26"/>
        </w:rPr>
      </w:pPr>
      <w:r w:rsidRPr="0099729D">
        <w:br w:type="page"/>
      </w:r>
    </w:p>
    <w:p w14:paraId="70617B62" w14:textId="53379A46" w:rsidR="008E65E7" w:rsidRPr="0099729D" w:rsidRDefault="00505932" w:rsidP="001F3FB1">
      <w:pPr>
        <w:pStyle w:val="Overskrift1"/>
      </w:pPr>
      <w:bookmarkStart w:id="9" w:name="_Toc235098162"/>
      <w:r w:rsidRPr="0099729D">
        <w:lastRenderedPageBreak/>
        <w:t>S</w:t>
      </w:r>
      <w:r w:rsidR="00073BFF" w:rsidRPr="0099729D">
        <w:t>lik f</w:t>
      </w:r>
      <w:r w:rsidRPr="0099729D">
        <w:t>orberede</w:t>
      </w:r>
      <w:r w:rsidR="00073BFF" w:rsidRPr="0099729D">
        <w:t>r d</w:t>
      </w:r>
      <w:r w:rsidR="00265E2D">
        <w:t>ere</w:t>
      </w:r>
      <w:r w:rsidRPr="0099729D">
        <w:t xml:space="preserve"> skolestart</w:t>
      </w:r>
      <w:bookmarkEnd w:id="9"/>
    </w:p>
    <w:p w14:paraId="66C7586F" w14:textId="77777777" w:rsidR="008E65E7" w:rsidRPr="0099729D" w:rsidRDefault="000A4724">
      <w:pPr>
        <w:rPr>
          <w:szCs w:val="24"/>
        </w:rPr>
      </w:pPr>
      <w:r w:rsidRPr="0099729D">
        <w:rPr>
          <w:szCs w:val="24"/>
        </w:rPr>
        <w:t>Forberedelsesarbeidet bør gjøres før elevene kommer. Det er krevende å skape trygghet i øyeblikket dersom ansatte ikke har avklart ansvar, rutiner og risikopunkter på forhånd.</w:t>
      </w:r>
    </w:p>
    <w:p w14:paraId="0A524D9B" w14:textId="270E85C9" w:rsidR="00505932" w:rsidRPr="0099729D" w:rsidRDefault="000A4724">
      <w:pPr>
        <w:rPr>
          <w:szCs w:val="24"/>
        </w:rPr>
      </w:pPr>
      <w:r w:rsidRPr="0099729D">
        <w:rPr>
          <w:szCs w:val="24"/>
        </w:rPr>
        <w:t>Planleggingen bør ta utgangspunkt i de mest utrygge og sårbare elevene. Det som er bra for dem, er ofte bra for alle. Blanke ark, fri plassering og utydelige sosiale rammer kan oppleves frigjørende for noen, men skape sosialt vakuum for elever som ikke kjenner noen eller har tidligere erfaringer med utenforskap.</w:t>
      </w:r>
    </w:p>
    <w:tbl>
      <w:tblPr>
        <w:tblStyle w:val="Tabellrutenett"/>
        <w:tblW w:w="0" w:type="auto"/>
        <w:jc w:val="center"/>
        <w:tblLook w:val="04A0" w:firstRow="1" w:lastRow="0" w:firstColumn="1" w:lastColumn="0" w:noHBand="0" w:noVBand="1"/>
      </w:tblPr>
      <w:tblGrid>
        <w:gridCol w:w="2712"/>
        <w:gridCol w:w="4989"/>
        <w:gridCol w:w="2390"/>
      </w:tblGrid>
      <w:tr w:rsidR="008E65E7" w:rsidRPr="0099729D" w14:paraId="2EDF7968" w14:textId="77777777" w:rsidTr="00196CA0">
        <w:trPr>
          <w:jc w:val="center"/>
        </w:trPr>
        <w:tc>
          <w:tcPr>
            <w:tcW w:w="2712" w:type="dxa"/>
            <w:shd w:val="clear" w:color="auto" w:fill="DDF1EA"/>
          </w:tcPr>
          <w:p w14:paraId="5DB2A9A6" w14:textId="77777777" w:rsidR="008E65E7" w:rsidRPr="0099729D" w:rsidRDefault="000A4724">
            <w:pPr>
              <w:rPr>
                <w:szCs w:val="24"/>
              </w:rPr>
            </w:pPr>
            <w:r w:rsidRPr="0099729D">
              <w:rPr>
                <w:b/>
                <w:szCs w:val="24"/>
              </w:rPr>
              <w:t>Område</w:t>
            </w:r>
          </w:p>
        </w:tc>
        <w:tc>
          <w:tcPr>
            <w:tcW w:w="4989" w:type="dxa"/>
            <w:shd w:val="clear" w:color="auto" w:fill="DDF1EA"/>
          </w:tcPr>
          <w:p w14:paraId="2A23382C" w14:textId="77777777" w:rsidR="008E65E7" w:rsidRPr="0099729D" w:rsidRDefault="000A4724">
            <w:pPr>
              <w:rPr>
                <w:szCs w:val="24"/>
              </w:rPr>
            </w:pPr>
            <w:r w:rsidRPr="0099729D">
              <w:rPr>
                <w:b/>
                <w:szCs w:val="24"/>
              </w:rPr>
              <w:t>Spørsmål før skolestart</w:t>
            </w:r>
          </w:p>
        </w:tc>
        <w:tc>
          <w:tcPr>
            <w:tcW w:w="2390" w:type="dxa"/>
            <w:shd w:val="clear" w:color="auto" w:fill="DDF1EA"/>
          </w:tcPr>
          <w:p w14:paraId="242EB4EC" w14:textId="77777777" w:rsidR="008E65E7" w:rsidRPr="0099729D" w:rsidRDefault="000A4724">
            <w:pPr>
              <w:rPr>
                <w:szCs w:val="24"/>
              </w:rPr>
            </w:pPr>
            <w:r w:rsidRPr="0099729D">
              <w:rPr>
                <w:b/>
                <w:szCs w:val="24"/>
              </w:rPr>
              <w:t>Ansvar / notat</w:t>
            </w:r>
          </w:p>
        </w:tc>
      </w:tr>
      <w:tr w:rsidR="008E65E7" w:rsidRPr="0099729D" w14:paraId="11DAD673" w14:textId="77777777" w:rsidTr="00196CA0">
        <w:trPr>
          <w:jc w:val="center"/>
        </w:trPr>
        <w:tc>
          <w:tcPr>
            <w:tcW w:w="2712" w:type="dxa"/>
          </w:tcPr>
          <w:p w14:paraId="4E41630C" w14:textId="77777777" w:rsidR="008E65E7" w:rsidRPr="0099729D" w:rsidRDefault="000A4724">
            <w:pPr>
              <w:rPr>
                <w:szCs w:val="24"/>
              </w:rPr>
            </w:pPr>
            <w:r w:rsidRPr="0099729D">
              <w:rPr>
                <w:szCs w:val="24"/>
              </w:rPr>
              <w:t>Praktisk</w:t>
            </w:r>
          </w:p>
        </w:tc>
        <w:tc>
          <w:tcPr>
            <w:tcW w:w="4989" w:type="dxa"/>
          </w:tcPr>
          <w:p w14:paraId="3D819C26" w14:textId="77777777" w:rsidR="008E65E7" w:rsidRPr="0099729D" w:rsidRDefault="000A4724">
            <w:pPr>
              <w:rPr>
                <w:szCs w:val="24"/>
              </w:rPr>
            </w:pPr>
            <w:r w:rsidRPr="0099729D">
              <w:rPr>
                <w:szCs w:val="24"/>
              </w:rPr>
              <w:t>Er klasserom, møblering, navnelapper, faste plasser, timeplan og utstyr klart?</w:t>
            </w:r>
          </w:p>
        </w:tc>
        <w:tc>
          <w:tcPr>
            <w:tcW w:w="2390" w:type="dxa"/>
          </w:tcPr>
          <w:p w14:paraId="30504103" w14:textId="77777777" w:rsidR="008E65E7" w:rsidRPr="0099729D" w:rsidRDefault="008E65E7">
            <w:pPr>
              <w:rPr>
                <w:szCs w:val="24"/>
              </w:rPr>
            </w:pPr>
          </w:p>
        </w:tc>
      </w:tr>
      <w:tr w:rsidR="008E65E7" w:rsidRPr="0099729D" w14:paraId="11915011" w14:textId="77777777" w:rsidTr="00196CA0">
        <w:trPr>
          <w:jc w:val="center"/>
        </w:trPr>
        <w:tc>
          <w:tcPr>
            <w:tcW w:w="2712" w:type="dxa"/>
          </w:tcPr>
          <w:p w14:paraId="1361C2C3" w14:textId="77777777" w:rsidR="008E65E7" w:rsidRPr="0099729D" w:rsidRDefault="000A4724">
            <w:pPr>
              <w:rPr>
                <w:szCs w:val="24"/>
              </w:rPr>
            </w:pPr>
            <w:r w:rsidRPr="0099729D">
              <w:rPr>
                <w:szCs w:val="24"/>
              </w:rPr>
              <w:t>Klasseliste</w:t>
            </w:r>
          </w:p>
        </w:tc>
        <w:tc>
          <w:tcPr>
            <w:tcW w:w="4989" w:type="dxa"/>
          </w:tcPr>
          <w:p w14:paraId="2879632C" w14:textId="77777777" w:rsidR="008E65E7" w:rsidRPr="0099729D" w:rsidRDefault="000A4724">
            <w:pPr>
              <w:rPr>
                <w:szCs w:val="24"/>
              </w:rPr>
            </w:pPr>
            <w:r w:rsidRPr="0099729D">
              <w:rPr>
                <w:szCs w:val="24"/>
              </w:rPr>
              <w:t>Har vi oversikt over nye elever, sårbare elever, tidligere skolemiljøsaker og overgangsinformasjon?</w:t>
            </w:r>
          </w:p>
        </w:tc>
        <w:tc>
          <w:tcPr>
            <w:tcW w:w="2390" w:type="dxa"/>
          </w:tcPr>
          <w:p w14:paraId="53DE4887" w14:textId="77777777" w:rsidR="008E65E7" w:rsidRPr="0099729D" w:rsidRDefault="008E65E7">
            <w:pPr>
              <w:rPr>
                <w:szCs w:val="24"/>
              </w:rPr>
            </w:pPr>
          </w:p>
        </w:tc>
      </w:tr>
      <w:tr w:rsidR="008E65E7" w:rsidRPr="0099729D" w14:paraId="457D4FAB" w14:textId="77777777" w:rsidTr="00196CA0">
        <w:trPr>
          <w:jc w:val="center"/>
        </w:trPr>
        <w:tc>
          <w:tcPr>
            <w:tcW w:w="2712" w:type="dxa"/>
          </w:tcPr>
          <w:p w14:paraId="0EB95AAB" w14:textId="77777777" w:rsidR="008E65E7" w:rsidRPr="0099729D" w:rsidRDefault="000A4724">
            <w:pPr>
              <w:rPr>
                <w:szCs w:val="24"/>
              </w:rPr>
            </w:pPr>
            <w:r w:rsidRPr="0099729D">
              <w:rPr>
                <w:szCs w:val="24"/>
              </w:rPr>
              <w:t>Kontakt før start</w:t>
            </w:r>
          </w:p>
        </w:tc>
        <w:tc>
          <w:tcPr>
            <w:tcW w:w="4989" w:type="dxa"/>
          </w:tcPr>
          <w:p w14:paraId="77D81853" w14:textId="77777777" w:rsidR="008E65E7" w:rsidRPr="0099729D" w:rsidRDefault="000A4724">
            <w:pPr>
              <w:rPr>
                <w:szCs w:val="24"/>
              </w:rPr>
            </w:pPr>
            <w:r w:rsidRPr="0099729D">
              <w:rPr>
                <w:szCs w:val="24"/>
              </w:rPr>
              <w:t>Er det elever eller foresatte som bør kontaktes før første skoledag for å skape trygghet?</w:t>
            </w:r>
          </w:p>
        </w:tc>
        <w:tc>
          <w:tcPr>
            <w:tcW w:w="2390" w:type="dxa"/>
          </w:tcPr>
          <w:p w14:paraId="382A2FEC" w14:textId="77777777" w:rsidR="008E65E7" w:rsidRPr="0099729D" w:rsidRDefault="008E65E7">
            <w:pPr>
              <w:rPr>
                <w:szCs w:val="24"/>
              </w:rPr>
            </w:pPr>
          </w:p>
        </w:tc>
      </w:tr>
      <w:tr w:rsidR="008E65E7" w:rsidRPr="0099729D" w14:paraId="6B3B6AAB" w14:textId="77777777" w:rsidTr="00196CA0">
        <w:trPr>
          <w:jc w:val="center"/>
        </w:trPr>
        <w:tc>
          <w:tcPr>
            <w:tcW w:w="2712" w:type="dxa"/>
          </w:tcPr>
          <w:p w14:paraId="73663247" w14:textId="77777777" w:rsidR="008E65E7" w:rsidRPr="0099729D" w:rsidRDefault="000A4724">
            <w:pPr>
              <w:rPr>
                <w:szCs w:val="24"/>
              </w:rPr>
            </w:pPr>
            <w:r w:rsidRPr="0099729D">
              <w:rPr>
                <w:szCs w:val="24"/>
              </w:rPr>
              <w:t>Tidsplan</w:t>
            </w:r>
          </w:p>
        </w:tc>
        <w:tc>
          <w:tcPr>
            <w:tcW w:w="4989" w:type="dxa"/>
          </w:tcPr>
          <w:p w14:paraId="32A3C1DC" w14:textId="77777777" w:rsidR="008E65E7" w:rsidRPr="0099729D" w:rsidRDefault="000A4724">
            <w:pPr>
              <w:rPr>
                <w:szCs w:val="24"/>
              </w:rPr>
            </w:pPr>
            <w:r w:rsidRPr="0099729D">
              <w:rPr>
                <w:szCs w:val="24"/>
              </w:rPr>
              <w:t>Er første skoledag planlagt med tydelig rekkefølge, pauser, ansvar og voksenplassering?</w:t>
            </w:r>
          </w:p>
        </w:tc>
        <w:tc>
          <w:tcPr>
            <w:tcW w:w="2390" w:type="dxa"/>
          </w:tcPr>
          <w:p w14:paraId="4F50D655" w14:textId="77777777" w:rsidR="008E65E7" w:rsidRPr="0099729D" w:rsidRDefault="008E65E7">
            <w:pPr>
              <w:rPr>
                <w:szCs w:val="24"/>
              </w:rPr>
            </w:pPr>
          </w:p>
        </w:tc>
      </w:tr>
      <w:tr w:rsidR="008E65E7" w:rsidRPr="0099729D" w14:paraId="423769EC" w14:textId="77777777" w:rsidTr="00196CA0">
        <w:trPr>
          <w:jc w:val="center"/>
        </w:trPr>
        <w:tc>
          <w:tcPr>
            <w:tcW w:w="2712" w:type="dxa"/>
          </w:tcPr>
          <w:p w14:paraId="6178229F" w14:textId="77777777" w:rsidR="008E65E7" w:rsidRPr="0099729D" w:rsidRDefault="000A4724">
            <w:pPr>
              <w:rPr>
                <w:szCs w:val="24"/>
              </w:rPr>
            </w:pPr>
            <w:r w:rsidRPr="0099729D">
              <w:rPr>
                <w:szCs w:val="24"/>
              </w:rPr>
              <w:t>Startrutine</w:t>
            </w:r>
          </w:p>
        </w:tc>
        <w:tc>
          <w:tcPr>
            <w:tcW w:w="4989" w:type="dxa"/>
          </w:tcPr>
          <w:p w14:paraId="58D51B61" w14:textId="77777777" w:rsidR="008E65E7" w:rsidRPr="0099729D" w:rsidRDefault="000A4724">
            <w:pPr>
              <w:rPr>
                <w:szCs w:val="24"/>
              </w:rPr>
            </w:pPr>
            <w:r w:rsidRPr="0099729D">
              <w:rPr>
                <w:szCs w:val="24"/>
              </w:rPr>
              <w:t>Hvordan tas elevene imot i døra, i rommet og i første økt?</w:t>
            </w:r>
          </w:p>
        </w:tc>
        <w:tc>
          <w:tcPr>
            <w:tcW w:w="2390" w:type="dxa"/>
          </w:tcPr>
          <w:p w14:paraId="02884E7B" w14:textId="77777777" w:rsidR="008E65E7" w:rsidRPr="0099729D" w:rsidRDefault="008E65E7">
            <w:pPr>
              <w:rPr>
                <w:szCs w:val="24"/>
              </w:rPr>
            </w:pPr>
          </w:p>
        </w:tc>
      </w:tr>
      <w:tr w:rsidR="008E65E7" w:rsidRPr="0099729D" w14:paraId="45A70B7F" w14:textId="77777777" w:rsidTr="00196CA0">
        <w:trPr>
          <w:jc w:val="center"/>
        </w:trPr>
        <w:tc>
          <w:tcPr>
            <w:tcW w:w="2712" w:type="dxa"/>
          </w:tcPr>
          <w:p w14:paraId="62E76724" w14:textId="77777777" w:rsidR="008E65E7" w:rsidRPr="0099729D" w:rsidRDefault="000A4724">
            <w:pPr>
              <w:rPr>
                <w:szCs w:val="24"/>
              </w:rPr>
            </w:pPr>
            <w:r w:rsidRPr="0099729D">
              <w:rPr>
                <w:szCs w:val="24"/>
              </w:rPr>
              <w:t>Avslutningsrutine</w:t>
            </w:r>
          </w:p>
        </w:tc>
        <w:tc>
          <w:tcPr>
            <w:tcW w:w="4989" w:type="dxa"/>
          </w:tcPr>
          <w:p w14:paraId="626CA9D7" w14:textId="77777777" w:rsidR="008E65E7" w:rsidRPr="0099729D" w:rsidRDefault="000A4724">
            <w:pPr>
              <w:rPr>
                <w:szCs w:val="24"/>
              </w:rPr>
            </w:pPr>
            <w:r w:rsidRPr="0099729D">
              <w:rPr>
                <w:szCs w:val="24"/>
              </w:rPr>
              <w:t>Hvordan avsluttes dagen/økta slik at elevene vet hva som skjer videre?</w:t>
            </w:r>
          </w:p>
        </w:tc>
        <w:tc>
          <w:tcPr>
            <w:tcW w:w="2390" w:type="dxa"/>
          </w:tcPr>
          <w:p w14:paraId="7DBC8E2B" w14:textId="77777777" w:rsidR="008E65E7" w:rsidRPr="0099729D" w:rsidRDefault="008E65E7">
            <w:pPr>
              <w:rPr>
                <w:szCs w:val="24"/>
              </w:rPr>
            </w:pPr>
          </w:p>
        </w:tc>
      </w:tr>
      <w:tr w:rsidR="008E65E7" w:rsidRPr="0099729D" w14:paraId="2280D00B" w14:textId="77777777" w:rsidTr="00196CA0">
        <w:trPr>
          <w:jc w:val="center"/>
        </w:trPr>
        <w:tc>
          <w:tcPr>
            <w:tcW w:w="2712" w:type="dxa"/>
          </w:tcPr>
          <w:p w14:paraId="3470D4FD" w14:textId="77777777" w:rsidR="008E65E7" w:rsidRPr="0099729D" w:rsidRDefault="000A4724">
            <w:pPr>
              <w:rPr>
                <w:szCs w:val="24"/>
              </w:rPr>
            </w:pPr>
            <w:r w:rsidRPr="0099729D">
              <w:rPr>
                <w:szCs w:val="24"/>
              </w:rPr>
              <w:t>Aktiviteter</w:t>
            </w:r>
          </w:p>
        </w:tc>
        <w:tc>
          <w:tcPr>
            <w:tcW w:w="4989" w:type="dxa"/>
          </w:tcPr>
          <w:p w14:paraId="67A7BD2F" w14:textId="77777777" w:rsidR="008E65E7" w:rsidRPr="0099729D" w:rsidRDefault="000A4724">
            <w:pPr>
              <w:rPr>
                <w:szCs w:val="24"/>
              </w:rPr>
            </w:pPr>
            <w:r w:rsidRPr="0099729D">
              <w:rPr>
                <w:szCs w:val="24"/>
              </w:rPr>
              <w:t>Hvilke fellesskapende aktiviteter gjennomføres, og hvordan kvalitetssikres de?</w:t>
            </w:r>
          </w:p>
        </w:tc>
        <w:tc>
          <w:tcPr>
            <w:tcW w:w="2390" w:type="dxa"/>
          </w:tcPr>
          <w:p w14:paraId="291194A9" w14:textId="77777777" w:rsidR="008E65E7" w:rsidRPr="0099729D" w:rsidRDefault="008E65E7">
            <w:pPr>
              <w:rPr>
                <w:szCs w:val="24"/>
              </w:rPr>
            </w:pPr>
          </w:p>
        </w:tc>
      </w:tr>
      <w:tr w:rsidR="008E65E7" w:rsidRPr="0099729D" w14:paraId="19D3B44B" w14:textId="77777777" w:rsidTr="00196CA0">
        <w:trPr>
          <w:jc w:val="center"/>
        </w:trPr>
        <w:tc>
          <w:tcPr>
            <w:tcW w:w="2712" w:type="dxa"/>
          </w:tcPr>
          <w:p w14:paraId="42B9F5C3" w14:textId="77777777" w:rsidR="008E65E7" w:rsidRPr="0099729D" w:rsidRDefault="000A4724">
            <w:pPr>
              <w:rPr>
                <w:szCs w:val="24"/>
              </w:rPr>
            </w:pPr>
            <w:r w:rsidRPr="0099729D">
              <w:rPr>
                <w:szCs w:val="24"/>
              </w:rPr>
              <w:t>Dørstokkregler</w:t>
            </w:r>
          </w:p>
        </w:tc>
        <w:tc>
          <w:tcPr>
            <w:tcW w:w="4989" w:type="dxa"/>
          </w:tcPr>
          <w:p w14:paraId="7316036B" w14:textId="77777777" w:rsidR="008E65E7" w:rsidRPr="0099729D" w:rsidRDefault="000A4724">
            <w:pPr>
              <w:rPr>
                <w:szCs w:val="24"/>
              </w:rPr>
            </w:pPr>
            <w:r w:rsidRPr="0099729D">
              <w:rPr>
                <w:szCs w:val="24"/>
              </w:rPr>
              <w:t>Hvilke foreløpige regler gjelder fra første dag, og hvordan skal elevene involveres videre?</w:t>
            </w:r>
          </w:p>
        </w:tc>
        <w:tc>
          <w:tcPr>
            <w:tcW w:w="2390" w:type="dxa"/>
          </w:tcPr>
          <w:p w14:paraId="2E8E07F3" w14:textId="77777777" w:rsidR="008E65E7" w:rsidRPr="0099729D" w:rsidRDefault="008E65E7">
            <w:pPr>
              <w:rPr>
                <w:szCs w:val="24"/>
              </w:rPr>
            </w:pPr>
          </w:p>
        </w:tc>
      </w:tr>
      <w:tr w:rsidR="008E65E7" w:rsidRPr="0099729D" w14:paraId="6C684A16" w14:textId="77777777" w:rsidTr="00196CA0">
        <w:trPr>
          <w:jc w:val="center"/>
        </w:trPr>
        <w:tc>
          <w:tcPr>
            <w:tcW w:w="2712" w:type="dxa"/>
          </w:tcPr>
          <w:p w14:paraId="69B871DE" w14:textId="77777777" w:rsidR="008E65E7" w:rsidRPr="0099729D" w:rsidRDefault="000A4724">
            <w:pPr>
              <w:rPr>
                <w:szCs w:val="24"/>
              </w:rPr>
            </w:pPr>
            <w:r w:rsidRPr="0099729D">
              <w:rPr>
                <w:szCs w:val="24"/>
              </w:rPr>
              <w:t>Risiko</w:t>
            </w:r>
          </w:p>
        </w:tc>
        <w:tc>
          <w:tcPr>
            <w:tcW w:w="4989" w:type="dxa"/>
          </w:tcPr>
          <w:p w14:paraId="63F53C92" w14:textId="77777777" w:rsidR="008E65E7" w:rsidRPr="0099729D" w:rsidRDefault="000A4724">
            <w:pPr>
              <w:rPr>
                <w:szCs w:val="24"/>
              </w:rPr>
            </w:pPr>
            <w:r w:rsidRPr="0099729D">
              <w:rPr>
                <w:szCs w:val="24"/>
              </w:rPr>
              <w:t>Hva kan gå galt sosialt, praktisk eller organisatorisk – og hvordan forebygger vi det?</w:t>
            </w:r>
          </w:p>
        </w:tc>
        <w:tc>
          <w:tcPr>
            <w:tcW w:w="2390" w:type="dxa"/>
          </w:tcPr>
          <w:p w14:paraId="52218E98" w14:textId="77777777" w:rsidR="008E65E7" w:rsidRPr="0099729D" w:rsidRDefault="008E65E7">
            <w:pPr>
              <w:rPr>
                <w:szCs w:val="24"/>
              </w:rPr>
            </w:pPr>
          </w:p>
        </w:tc>
      </w:tr>
    </w:tbl>
    <w:p w14:paraId="77EF2B45" w14:textId="77777777" w:rsidR="008E65E7" w:rsidRPr="0099729D" w:rsidRDefault="008E65E7">
      <w:pPr>
        <w:rPr>
          <w:szCs w:val="24"/>
        </w:rPr>
      </w:pPr>
    </w:p>
    <w:p w14:paraId="2D5BEAE2" w14:textId="77777777" w:rsidR="008E65E7" w:rsidRPr="0099729D" w:rsidRDefault="000A4724">
      <w:pPr>
        <w:rPr>
          <w:szCs w:val="24"/>
        </w:rPr>
      </w:pPr>
      <w:r w:rsidRPr="0099729D">
        <w:rPr>
          <w:szCs w:val="24"/>
        </w:rPr>
        <w:br w:type="page"/>
      </w:r>
    </w:p>
    <w:p w14:paraId="3A4E9A79" w14:textId="1BF512A5" w:rsidR="008E65E7" w:rsidRPr="0099729D" w:rsidRDefault="000A4724" w:rsidP="00401658">
      <w:pPr>
        <w:pStyle w:val="Overskrift2"/>
        <w:rPr>
          <w:rStyle w:val="Overskrift2Tegn"/>
          <w:b/>
          <w:bCs/>
        </w:rPr>
      </w:pPr>
      <w:bookmarkStart w:id="10" w:name="_Toc235098163"/>
      <w:r w:rsidRPr="0099729D">
        <w:rPr>
          <w:rStyle w:val="Overskrift2Tegn"/>
          <w:b/>
          <w:bCs/>
        </w:rPr>
        <w:lastRenderedPageBreak/>
        <w:t>Første skoledag, første skoleuke og første måned</w:t>
      </w:r>
      <w:bookmarkEnd w:id="10"/>
    </w:p>
    <w:p w14:paraId="7EF87031" w14:textId="77777777" w:rsidR="00401658" w:rsidRPr="0099729D" w:rsidRDefault="00401658" w:rsidP="00401658">
      <w:pPr>
        <w:pStyle w:val="Nummerertliste"/>
        <w:numPr>
          <w:ilvl w:val="0"/>
          <w:numId w:val="0"/>
        </w:numPr>
        <w:ind w:left="360"/>
      </w:pPr>
    </w:p>
    <w:tbl>
      <w:tblPr>
        <w:tblStyle w:val="Tabellrutenett"/>
        <w:tblW w:w="0" w:type="auto"/>
        <w:jc w:val="center"/>
        <w:tblLook w:val="04A0" w:firstRow="1" w:lastRow="0" w:firstColumn="1" w:lastColumn="0" w:noHBand="0" w:noVBand="1"/>
      </w:tblPr>
      <w:tblGrid>
        <w:gridCol w:w="2828"/>
        <w:gridCol w:w="2833"/>
        <w:gridCol w:w="4529"/>
      </w:tblGrid>
      <w:tr w:rsidR="008E65E7" w:rsidRPr="0099729D" w14:paraId="562B9C58" w14:textId="77777777" w:rsidTr="000D6C01">
        <w:trPr>
          <w:jc w:val="center"/>
        </w:trPr>
        <w:tc>
          <w:tcPr>
            <w:tcW w:w="2831" w:type="dxa"/>
            <w:shd w:val="clear" w:color="auto" w:fill="DDF1EA"/>
          </w:tcPr>
          <w:p w14:paraId="7488DA89" w14:textId="77777777" w:rsidR="008E65E7" w:rsidRPr="0099729D" w:rsidRDefault="000A4724">
            <w:pPr>
              <w:rPr>
                <w:szCs w:val="24"/>
              </w:rPr>
            </w:pPr>
            <w:r w:rsidRPr="0099729D">
              <w:rPr>
                <w:b/>
                <w:szCs w:val="24"/>
              </w:rPr>
              <w:t>Tidspunkt</w:t>
            </w:r>
          </w:p>
        </w:tc>
        <w:tc>
          <w:tcPr>
            <w:tcW w:w="2835" w:type="dxa"/>
            <w:shd w:val="clear" w:color="auto" w:fill="DDF1EA"/>
          </w:tcPr>
          <w:p w14:paraId="4134BE05" w14:textId="77777777" w:rsidR="008E65E7" w:rsidRPr="0099729D" w:rsidRDefault="000A4724">
            <w:pPr>
              <w:rPr>
                <w:szCs w:val="24"/>
              </w:rPr>
            </w:pPr>
            <w:r w:rsidRPr="0099729D">
              <w:rPr>
                <w:b/>
                <w:szCs w:val="24"/>
              </w:rPr>
              <w:t>Mål</w:t>
            </w:r>
          </w:p>
        </w:tc>
        <w:tc>
          <w:tcPr>
            <w:tcW w:w="4535" w:type="dxa"/>
            <w:shd w:val="clear" w:color="auto" w:fill="DDF1EA"/>
          </w:tcPr>
          <w:p w14:paraId="1F6A9039" w14:textId="77777777" w:rsidR="008E65E7" w:rsidRPr="0099729D" w:rsidRDefault="000A4724">
            <w:pPr>
              <w:rPr>
                <w:szCs w:val="24"/>
              </w:rPr>
            </w:pPr>
            <w:r w:rsidRPr="0099729D">
              <w:rPr>
                <w:b/>
                <w:szCs w:val="24"/>
              </w:rPr>
              <w:t>Konkrete grep</w:t>
            </w:r>
          </w:p>
        </w:tc>
      </w:tr>
      <w:tr w:rsidR="008E65E7" w:rsidRPr="0099729D" w14:paraId="2A374CD0" w14:textId="77777777" w:rsidTr="000D6C01">
        <w:trPr>
          <w:jc w:val="center"/>
        </w:trPr>
        <w:tc>
          <w:tcPr>
            <w:tcW w:w="2831" w:type="dxa"/>
          </w:tcPr>
          <w:p w14:paraId="6219BA4D" w14:textId="77777777" w:rsidR="008E65E7" w:rsidRPr="0099729D" w:rsidRDefault="000A4724">
            <w:pPr>
              <w:rPr>
                <w:szCs w:val="24"/>
              </w:rPr>
            </w:pPr>
            <w:r w:rsidRPr="0099729D">
              <w:rPr>
                <w:szCs w:val="24"/>
              </w:rPr>
              <w:t>Første skoledag</w:t>
            </w:r>
          </w:p>
        </w:tc>
        <w:tc>
          <w:tcPr>
            <w:tcW w:w="2835" w:type="dxa"/>
          </w:tcPr>
          <w:p w14:paraId="100D101D" w14:textId="77777777" w:rsidR="008E65E7" w:rsidRPr="0099729D" w:rsidRDefault="000A4724">
            <w:pPr>
              <w:rPr>
                <w:szCs w:val="24"/>
              </w:rPr>
            </w:pPr>
            <w:r w:rsidRPr="0099729D">
              <w:rPr>
                <w:szCs w:val="24"/>
              </w:rPr>
              <w:t>Elevene skal bli møtt, orientert og trygge nok til å delta.</w:t>
            </w:r>
          </w:p>
        </w:tc>
        <w:tc>
          <w:tcPr>
            <w:tcW w:w="4535" w:type="dxa"/>
          </w:tcPr>
          <w:p w14:paraId="602FF0D7" w14:textId="77777777" w:rsidR="008E65E7" w:rsidRPr="0099729D" w:rsidRDefault="000A4724">
            <w:pPr>
              <w:rPr>
                <w:szCs w:val="24"/>
              </w:rPr>
            </w:pPr>
            <w:r w:rsidRPr="0099729D">
              <w:rPr>
                <w:szCs w:val="24"/>
              </w:rPr>
              <w:t>Tydelig mottak, plan på tavla, faste plasser, navnearbeid, lavterskel aktivitet, praktisk informasjon, avslutning med hva som skjer neste dag.</w:t>
            </w:r>
          </w:p>
        </w:tc>
      </w:tr>
      <w:tr w:rsidR="008E65E7" w:rsidRPr="0099729D" w14:paraId="7B537FC5" w14:textId="77777777" w:rsidTr="000D6C01">
        <w:trPr>
          <w:jc w:val="center"/>
        </w:trPr>
        <w:tc>
          <w:tcPr>
            <w:tcW w:w="2831" w:type="dxa"/>
          </w:tcPr>
          <w:p w14:paraId="268A7FD6" w14:textId="77777777" w:rsidR="008E65E7" w:rsidRPr="0099729D" w:rsidRDefault="000A4724">
            <w:pPr>
              <w:rPr>
                <w:szCs w:val="24"/>
              </w:rPr>
            </w:pPr>
            <w:r w:rsidRPr="0099729D">
              <w:rPr>
                <w:szCs w:val="24"/>
              </w:rPr>
              <w:t>Første skoleuke</w:t>
            </w:r>
          </w:p>
        </w:tc>
        <w:tc>
          <w:tcPr>
            <w:tcW w:w="2835" w:type="dxa"/>
          </w:tcPr>
          <w:p w14:paraId="2A56F808" w14:textId="77777777" w:rsidR="008E65E7" w:rsidRPr="0099729D" w:rsidRDefault="000A4724">
            <w:pPr>
              <w:rPr>
                <w:szCs w:val="24"/>
              </w:rPr>
            </w:pPr>
            <w:r w:rsidRPr="0099729D">
              <w:rPr>
                <w:szCs w:val="24"/>
              </w:rPr>
              <w:t>Elevene skal oppleve forutsigbarhet, voksne som følger med, og flere trygge kontaktpunkter.</w:t>
            </w:r>
          </w:p>
        </w:tc>
        <w:tc>
          <w:tcPr>
            <w:tcW w:w="4535" w:type="dxa"/>
          </w:tcPr>
          <w:p w14:paraId="657602BA" w14:textId="77777777" w:rsidR="008E65E7" w:rsidRPr="0099729D" w:rsidRDefault="000A4724">
            <w:pPr>
              <w:rPr>
                <w:szCs w:val="24"/>
              </w:rPr>
            </w:pPr>
            <w:r w:rsidRPr="0099729D">
              <w:rPr>
                <w:szCs w:val="24"/>
              </w:rPr>
              <w:t>Daglige startrutiner, korte fellesskapende aktiviteter, lærerstyrte grupper, observasjon av samspill, samtaler med elever som trenger ekstra støtte.</w:t>
            </w:r>
          </w:p>
        </w:tc>
      </w:tr>
      <w:tr w:rsidR="008E65E7" w:rsidRPr="0099729D" w14:paraId="10760033" w14:textId="77777777" w:rsidTr="000D6C01">
        <w:trPr>
          <w:jc w:val="center"/>
        </w:trPr>
        <w:tc>
          <w:tcPr>
            <w:tcW w:w="2831" w:type="dxa"/>
          </w:tcPr>
          <w:p w14:paraId="4D599F7A" w14:textId="77777777" w:rsidR="008E65E7" w:rsidRPr="0099729D" w:rsidRDefault="000A4724">
            <w:pPr>
              <w:rPr>
                <w:szCs w:val="24"/>
              </w:rPr>
            </w:pPr>
            <w:r w:rsidRPr="0099729D">
              <w:rPr>
                <w:szCs w:val="24"/>
              </w:rPr>
              <w:t>Første måned</w:t>
            </w:r>
          </w:p>
        </w:tc>
        <w:tc>
          <w:tcPr>
            <w:tcW w:w="2835" w:type="dxa"/>
          </w:tcPr>
          <w:p w14:paraId="0247EF5B" w14:textId="77777777" w:rsidR="008E65E7" w:rsidRPr="0099729D" w:rsidRDefault="000A4724">
            <w:pPr>
              <w:rPr>
                <w:szCs w:val="24"/>
              </w:rPr>
            </w:pPr>
            <w:r w:rsidRPr="0099729D">
              <w:rPr>
                <w:szCs w:val="24"/>
              </w:rPr>
              <w:t>Fellesskapet skal styrkes og justeres før utrygge mønstre fester seg.</w:t>
            </w:r>
          </w:p>
        </w:tc>
        <w:tc>
          <w:tcPr>
            <w:tcW w:w="4535" w:type="dxa"/>
          </w:tcPr>
          <w:p w14:paraId="1CB615FB" w14:textId="5816D6D3" w:rsidR="008E65E7" w:rsidRPr="0099729D" w:rsidRDefault="000A4724">
            <w:pPr>
              <w:rPr>
                <w:szCs w:val="24"/>
              </w:rPr>
            </w:pPr>
            <w:r w:rsidRPr="0099729D">
              <w:rPr>
                <w:szCs w:val="24"/>
              </w:rPr>
              <w:t xml:space="preserve">Ukentlig evaluering i team, elevinnsjekk, justering av grupper, arbeid med </w:t>
            </w:r>
            <w:r w:rsidR="006B2106" w:rsidRPr="0099729D">
              <w:rPr>
                <w:szCs w:val="24"/>
              </w:rPr>
              <w:t>dørstokk</w:t>
            </w:r>
            <w:r w:rsidRPr="0099729D">
              <w:rPr>
                <w:szCs w:val="24"/>
              </w:rPr>
              <w:t>regler, samtale med foresatte ved behov, oppfølging av fravær og tegn til utenforskap.</w:t>
            </w:r>
          </w:p>
        </w:tc>
      </w:tr>
    </w:tbl>
    <w:p w14:paraId="19F26FFC" w14:textId="77777777" w:rsidR="008E65E7" w:rsidRPr="0099729D" w:rsidRDefault="008E65E7">
      <w:pPr>
        <w:rPr>
          <w:szCs w:val="24"/>
        </w:rPr>
      </w:pPr>
    </w:p>
    <w:p w14:paraId="04BEC6A8" w14:textId="4126A880" w:rsidR="008E65E7" w:rsidRPr="0099729D" w:rsidRDefault="00B9074E" w:rsidP="0016620E">
      <w:pPr>
        <w:pStyle w:val="Overskrift2"/>
      </w:pPr>
      <w:bookmarkStart w:id="11" w:name="_Toc235098164"/>
      <w:r w:rsidRPr="0099729D">
        <w:t>Slik skaper d</w:t>
      </w:r>
      <w:r w:rsidR="00265E2D">
        <w:t>ere</w:t>
      </w:r>
      <w:r w:rsidRPr="0099729D">
        <w:t xml:space="preserve"> trygghet</w:t>
      </w:r>
      <w:r w:rsidR="00C20FD3" w:rsidRPr="0099729D">
        <w:t xml:space="preserve"> og etablerer gode rutiner</w:t>
      </w:r>
      <w:bookmarkEnd w:id="11"/>
    </w:p>
    <w:p w14:paraId="25D7BFAC" w14:textId="50A646BE" w:rsidR="008E65E7" w:rsidRPr="0099729D" w:rsidRDefault="00F67BB7" w:rsidP="00571B07">
      <w:pPr>
        <w:rPr>
          <w:b/>
          <w:bCs/>
          <w:szCs w:val="24"/>
        </w:rPr>
      </w:pPr>
      <w:r w:rsidRPr="0099729D">
        <w:rPr>
          <w:b/>
          <w:bCs/>
          <w:szCs w:val="24"/>
        </w:rPr>
        <w:t>Oppstartsrutine</w:t>
      </w:r>
      <w:r w:rsidR="000A4724" w:rsidRPr="0099729D">
        <w:rPr>
          <w:b/>
          <w:bCs/>
          <w:szCs w:val="24"/>
        </w:rPr>
        <w:t xml:space="preserve"> i time eller økt</w:t>
      </w:r>
    </w:p>
    <w:tbl>
      <w:tblPr>
        <w:tblStyle w:val="Tabellrutenett"/>
        <w:tblW w:w="0" w:type="auto"/>
        <w:jc w:val="center"/>
        <w:tblLook w:val="04A0" w:firstRow="1" w:lastRow="0" w:firstColumn="1" w:lastColumn="0" w:noHBand="0" w:noVBand="1"/>
      </w:tblPr>
      <w:tblGrid>
        <w:gridCol w:w="3643"/>
        <w:gridCol w:w="6520"/>
      </w:tblGrid>
      <w:tr w:rsidR="008E65E7" w:rsidRPr="0099729D" w14:paraId="6CD9CBFD" w14:textId="77777777" w:rsidTr="000D6C01">
        <w:trPr>
          <w:jc w:val="center"/>
        </w:trPr>
        <w:tc>
          <w:tcPr>
            <w:tcW w:w="3643" w:type="dxa"/>
            <w:shd w:val="clear" w:color="auto" w:fill="DDF1EA"/>
          </w:tcPr>
          <w:p w14:paraId="60E0FC81" w14:textId="77777777" w:rsidR="008E65E7" w:rsidRPr="0099729D" w:rsidRDefault="000A4724">
            <w:pPr>
              <w:rPr>
                <w:szCs w:val="24"/>
              </w:rPr>
            </w:pPr>
            <w:r w:rsidRPr="0099729D">
              <w:rPr>
                <w:b/>
                <w:szCs w:val="24"/>
              </w:rPr>
              <w:t>Del</w:t>
            </w:r>
          </w:p>
        </w:tc>
        <w:tc>
          <w:tcPr>
            <w:tcW w:w="6520" w:type="dxa"/>
            <w:shd w:val="clear" w:color="auto" w:fill="DDF1EA"/>
          </w:tcPr>
          <w:p w14:paraId="3243C498" w14:textId="77777777" w:rsidR="008E65E7" w:rsidRPr="0099729D" w:rsidRDefault="000A4724">
            <w:pPr>
              <w:rPr>
                <w:szCs w:val="24"/>
              </w:rPr>
            </w:pPr>
            <w:r w:rsidRPr="0099729D">
              <w:rPr>
                <w:b/>
                <w:szCs w:val="24"/>
              </w:rPr>
              <w:t>Hva gjør den voksne?</w:t>
            </w:r>
          </w:p>
        </w:tc>
      </w:tr>
      <w:tr w:rsidR="008E65E7" w:rsidRPr="0099729D" w14:paraId="6530144D" w14:textId="77777777" w:rsidTr="000D6C01">
        <w:trPr>
          <w:jc w:val="center"/>
        </w:trPr>
        <w:tc>
          <w:tcPr>
            <w:tcW w:w="3643" w:type="dxa"/>
          </w:tcPr>
          <w:p w14:paraId="7A73A1C4" w14:textId="77777777" w:rsidR="008E65E7" w:rsidRPr="0099729D" w:rsidRDefault="000A4724">
            <w:pPr>
              <w:rPr>
                <w:szCs w:val="24"/>
              </w:rPr>
            </w:pPr>
            <w:r w:rsidRPr="0099729D">
              <w:rPr>
                <w:szCs w:val="24"/>
              </w:rPr>
              <w:t>Hilsen og velkommen</w:t>
            </w:r>
          </w:p>
        </w:tc>
        <w:tc>
          <w:tcPr>
            <w:tcW w:w="6520" w:type="dxa"/>
          </w:tcPr>
          <w:p w14:paraId="4111DBF5" w14:textId="77777777" w:rsidR="008E65E7" w:rsidRPr="0099729D" w:rsidRDefault="000A4724">
            <w:pPr>
              <w:rPr>
                <w:szCs w:val="24"/>
              </w:rPr>
            </w:pPr>
            <w:r w:rsidRPr="0099729D">
              <w:rPr>
                <w:szCs w:val="24"/>
              </w:rPr>
              <w:t>Stå gjerne ved døra. Møt elevene med blikk, navn og en enkel hilsen. Gjør dette også i faggrupper og senere på dagen.</w:t>
            </w:r>
          </w:p>
        </w:tc>
      </w:tr>
      <w:tr w:rsidR="008E65E7" w:rsidRPr="0099729D" w14:paraId="4C1E5B98" w14:textId="77777777" w:rsidTr="000D6C01">
        <w:trPr>
          <w:jc w:val="center"/>
        </w:trPr>
        <w:tc>
          <w:tcPr>
            <w:tcW w:w="3643" w:type="dxa"/>
          </w:tcPr>
          <w:p w14:paraId="0087C710" w14:textId="77777777" w:rsidR="008E65E7" w:rsidRPr="0099729D" w:rsidRDefault="000A4724">
            <w:pPr>
              <w:rPr>
                <w:szCs w:val="24"/>
              </w:rPr>
            </w:pPr>
            <w:r w:rsidRPr="0099729D">
              <w:rPr>
                <w:szCs w:val="24"/>
              </w:rPr>
              <w:t>Plan og mål</w:t>
            </w:r>
          </w:p>
        </w:tc>
        <w:tc>
          <w:tcPr>
            <w:tcW w:w="6520" w:type="dxa"/>
          </w:tcPr>
          <w:p w14:paraId="73EC524D" w14:textId="77777777" w:rsidR="008E65E7" w:rsidRPr="0099729D" w:rsidRDefault="000A4724">
            <w:pPr>
              <w:rPr>
                <w:szCs w:val="24"/>
              </w:rPr>
            </w:pPr>
            <w:r w:rsidRPr="0099729D">
              <w:rPr>
                <w:szCs w:val="24"/>
              </w:rPr>
              <w:t>Vis dagens eller øktas plan: Dette gjør vi i dag, dette er målet, dette trenger dere.</w:t>
            </w:r>
          </w:p>
        </w:tc>
      </w:tr>
      <w:tr w:rsidR="008E65E7" w:rsidRPr="0099729D" w14:paraId="1E7DBFB8" w14:textId="77777777" w:rsidTr="000D6C01">
        <w:trPr>
          <w:jc w:val="center"/>
        </w:trPr>
        <w:tc>
          <w:tcPr>
            <w:tcW w:w="3643" w:type="dxa"/>
          </w:tcPr>
          <w:p w14:paraId="43ACB2C1" w14:textId="77777777" w:rsidR="008E65E7" w:rsidRPr="0099729D" w:rsidRDefault="000A4724">
            <w:pPr>
              <w:rPr>
                <w:szCs w:val="24"/>
              </w:rPr>
            </w:pPr>
            <w:r w:rsidRPr="0099729D">
              <w:rPr>
                <w:szCs w:val="24"/>
              </w:rPr>
              <w:t>Avklaringer</w:t>
            </w:r>
          </w:p>
        </w:tc>
        <w:tc>
          <w:tcPr>
            <w:tcW w:w="6520" w:type="dxa"/>
          </w:tcPr>
          <w:p w14:paraId="53527C77" w14:textId="77777777" w:rsidR="008E65E7" w:rsidRPr="0099729D" w:rsidRDefault="000A4724">
            <w:pPr>
              <w:rPr>
                <w:szCs w:val="24"/>
              </w:rPr>
            </w:pPr>
            <w:r w:rsidRPr="0099729D">
              <w:rPr>
                <w:szCs w:val="24"/>
              </w:rPr>
              <w:t>Gi nødvendig informasjon og avklar spørsmål før aktiviteten starter.</w:t>
            </w:r>
          </w:p>
        </w:tc>
      </w:tr>
      <w:tr w:rsidR="008E65E7" w:rsidRPr="0099729D" w14:paraId="7D195F85" w14:textId="77777777" w:rsidTr="000D6C01">
        <w:trPr>
          <w:jc w:val="center"/>
        </w:trPr>
        <w:tc>
          <w:tcPr>
            <w:tcW w:w="3643" w:type="dxa"/>
          </w:tcPr>
          <w:p w14:paraId="5930AB31" w14:textId="77777777" w:rsidR="008E65E7" w:rsidRPr="0099729D" w:rsidRDefault="000A4724">
            <w:pPr>
              <w:rPr>
                <w:szCs w:val="24"/>
              </w:rPr>
            </w:pPr>
            <w:r w:rsidRPr="0099729D">
              <w:rPr>
                <w:szCs w:val="24"/>
              </w:rPr>
              <w:t>Fellesskapende start</w:t>
            </w:r>
          </w:p>
        </w:tc>
        <w:tc>
          <w:tcPr>
            <w:tcW w:w="6520" w:type="dxa"/>
          </w:tcPr>
          <w:p w14:paraId="3B245D3A" w14:textId="77777777" w:rsidR="008E65E7" w:rsidRPr="0099729D" w:rsidRDefault="000A4724">
            <w:pPr>
              <w:rPr>
                <w:szCs w:val="24"/>
              </w:rPr>
            </w:pPr>
            <w:r w:rsidRPr="0099729D">
              <w:rPr>
                <w:szCs w:val="24"/>
              </w:rPr>
              <w:t>Bruk korte, ufarlige startaktiviteter: dagens spørsmål, makkerprat, navneøvelse, mini-quiz eller felles oppgave.</w:t>
            </w:r>
          </w:p>
        </w:tc>
      </w:tr>
      <w:tr w:rsidR="008E65E7" w:rsidRPr="0099729D" w14:paraId="257C5674" w14:textId="77777777" w:rsidTr="000D6C01">
        <w:trPr>
          <w:jc w:val="center"/>
        </w:trPr>
        <w:tc>
          <w:tcPr>
            <w:tcW w:w="3643" w:type="dxa"/>
          </w:tcPr>
          <w:p w14:paraId="51726F45" w14:textId="77777777" w:rsidR="008E65E7" w:rsidRPr="0099729D" w:rsidRDefault="000A4724">
            <w:pPr>
              <w:rPr>
                <w:szCs w:val="24"/>
              </w:rPr>
            </w:pPr>
            <w:r w:rsidRPr="0099729D">
              <w:rPr>
                <w:szCs w:val="24"/>
              </w:rPr>
              <w:t>Tydelig overgang</w:t>
            </w:r>
          </w:p>
        </w:tc>
        <w:tc>
          <w:tcPr>
            <w:tcW w:w="6520" w:type="dxa"/>
          </w:tcPr>
          <w:p w14:paraId="2E2390F2" w14:textId="77777777" w:rsidR="008E65E7" w:rsidRPr="0099729D" w:rsidRDefault="000A4724">
            <w:pPr>
              <w:rPr>
                <w:szCs w:val="24"/>
              </w:rPr>
            </w:pPr>
            <w:r w:rsidRPr="0099729D">
              <w:rPr>
                <w:szCs w:val="24"/>
              </w:rPr>
              <w:t>Marker at arbeidet starter. Bruk rolig stemme, fast signal eller visuell støtte.</w:t>
            </w:r>
          </w:p>
        </w:tc>
      </w:tr>
    </w:tbl>
    <w:p w14:paraId="2E0D5F02" w14:textId="77777777" w:rsidR="008E65E7" w:rsidRPr="0099729D" w:rsidRDefault="008E65E7">
      <w:pPr>
        <w:rPr>
          <w:szCs w:val="24"/>
        </w:rPr>
      </w:pPr>
    </w:p>
    <w:p w14:paraId="52029269" w14:textId="77777777" w:rsidR="008E65E7" w:rsidRPr="0099729D" w:rsidRDefault="000A4724">
      <w:pPr>
        <w:rPr>
          <w:szCs w:val="24"/>
        </w:rPr>
      </w:pPr>
      <w:r w:rsidRPr="0099729D">
        <w:rPr>
          <w:szCs w:val="24"/>
        </w:rPr>
        <w:br w:type="page"/>
      </w:r>
    </w:p>
    <w:p w14:paraId="47B7B94F" w14:textId="1D050F76" w:rsidR="008E65E7" w:rsidRPr="0099729D" w:rsidRDefault="000A4724" w:rsidP="00A2666E">
      <w:pPr>
        <w:rPr>
          <w:b/>
          <w:bCs/>
          <w:szCs w:val="24"/>
        </w:rPr>
      </w:pPr>
      <w:r w:rsidRPr="0099729D">
        <w:rPr>
          <w:b/>
          <w:bCs/>
          <w:szCs w:val="24"/>
        </w:rPr>
        <w:lastRenderedPageBreak/>
        <w:t>Avslutningsrutine</w:t>
      </w:r>
      <w:r w:rsidR="00A2666E" w:rsidRPr="0099729D">
        <w:rPr>
          <w:b/>
          <w:bCs/>
          <w:szCs w:val="24"/>
        </w:rPr>
        <w:t>r</w:t>
      </w:r>
      <w:r w:rsidRPr="0099729D">
        <w:rPr>
          <w:b/>
          <w:bCs/>
          <w:szCs w:val="24"/>
        </w:rPr>
        <w:t xml:space="preserve"> i time eller økt</w:t>
      </w:r>
    </w:p>
    <w:tbl>
      <w:tblPr>
        <w:tblStyle w:val="Tabellrutenett"/>
        <w:tblW w:w="0" w:type="auto"/>
        <w:jc w:val="center"/>
        <w:tblLook w:val="04A0" w:firstRow="1" w:lastRow="0" w:firstColumn="1" w:lastColumn="0" w:noHBand="0" w:noVBand="1"/>
      </w:tblPr>
      <w:tblGrid>
        <w:gridCol w:w="3678"/>
        <w:gridCol w:w="6512"/>
      </w:tblGrid>
      <w:tr w:rsidR="008E65E7" w:rsidRPr="0099729D" w14:paraId="39362022" w14:textId="77777777" w:rsidTr="000D6C01">
        <w:trPr>
          <w:jc w:val="center"/>
        </w:trPr>
        <w:tc>
          <w:tcPr>
            <w:tcW w:w="3681" w:type="dxa"/>
            <w:shd w:val="clear" w:color="auto" w:fill="DDF1EA"/>
          </w:tcPr>
          <w:p w14:paraId="6E4CEC81" w14:textId="77777777" w:rsidR="008E65E7" w:rsidRPr="0099729D" w:rsidRDefault="000A4724">
            <w:pPr>
              <w:rPr>
                <w:szCs w:val="24"/>
              </w:rPr>
            </w:pPr>
            <w:r w:rsidRPr="0099729D">
              <w:rPr>
                <w:b/>
                <w:szCs w:val="24"/>
              </w:rPr>
              <w:t>Del</w:t>
            </w:r>
          </w:p>
        </w:tc>
        <w:tc>
          <w:tcPr>
            <w:tcW w:w="6520" w:type="dxa"/>
            <w:shd w:val="clear" w:color="auto" w:fill="DDF1EA"/>
          </w:tcPr>
          <w:p w14:paraId="181A04C8" w14:textId="77777777" w:rsidR="008E65E7" w:rsidRPr="0099729D" w:rsidRDefault="000A4724">
            <w:pPr>
              <w:rPr>
                <w:szCs w:val="24"/>
              </w:rPr>
            </w:pPr>
            <w:r w:rsidRPr="0099729D">
              <w:rPr>
                <w:b/>
                <w:szCs w:val="24"/>
              </w:rPr>
              <w:t>Hva gjør den voksne?</w:t>
            </w:r>
          </w:p>
        </w:tc>
      </w:tr>
      <w:tr w:rsidR="008E65E7" w:rsidRPr="0099729D" w14:paraId="515C6C57" w14:textId="77777777" w:rsidTr="000D6C01">
        <w:trPr>
          <w:jc w:val="center"/>
        </w:trPr>
        <w:tc>
          <w:tcPr>
            <w:tcW w:w="3681" w:type="dxa"/>
          </w:tcPr>
          <w:p w14:paraId="6C7B8A05" w14:textId="77777777" w:rsidR="008E65E7" w:rsidRPr="0099729D" w:rsidRDefault="000A4724">
            <w:pPr>
              <w:rPr>
                <w:szCs w:val="24"/>
              </w:rPr>
            </w:pPr>
            <w:r w:rsidRPr="0099729D">
              <w:rPr>
                <w:szCs w:val="24"/>
              </w:rPr>
              <w:t>Forvarsel</w:t>
            </w:r>
          </w:p>
        </w:tc>
        <w:tc>
          <w:tcPr>
            <w:tcW w:w="6520" w:type="dxa"/>
          </w:tcPr>
          <w:p w14:paraId="5A6AE191" w14:textId="77777777" w:rsidR="008E65E7" w:rsidRPr="0099729D" w:rsidRDefault="000A4724">
            <w:pPr>
              <w:rPr>
                <w:szCs w:val="24"/>
              </w:rPr>
            </w:pPr>
            <w:r w:rsidRPr="0099729D">
              <w:rPr>
                <w:szCs w:val="24"/>
              </w:rPr>
              <w:t>Si fra fem minutter før avslutning, slik at overgangen blir trygg.</w:t>
            </w:r>
          </w:p>
        </w:tc>
      </w:tr>
      <w:tr w:rsidR="008E65E7" w:rsidRPr="0099729D" w14:paraId="092E1BC6" w14:textId="77777777" w:rsidTr="000D6C01">
        <w:trPr>
          <w:jc w:val="center"/>
        </w:trPr>
        <w:tc>
          <w:tcPr>
            <w:tcW w:w="3681" w:type="dxa"/>
          </w:tcPr>
          <w:p w14:paraId="61B51853" w14:textId="77777777" w:rsidR="008E65E7" w:rsidRPr="0099729D" w:rsidRDefault="000A4724">
            <w:pPr>
              <w:rPr>
                <w:szCs w:val="24"/>
              </w:rPr>
            </w:pPr>
            <w:r w:rsidRPr="0099729D">
              <w:rPr>
                <w:szCs w:val="24"/>
              </w:rPr>
              <w:t>Oppsummering</w:t>
            </w:r>
          </w:p>
        </w:tc>
        <w:tc>
          <w:tcPr>
            <w:tcW w:w="6520" w:type="dxa"/>
          </w:tcPr>
          <w:p w14:paraId="7B73165E" w14:textId="77777777" w:rsidR="008E65E7" w:rsidRPr="0099729D" w:rsidRDefault="000A4724">
            <w:pPr>
              <w:rPr>
                <w:szCs w:val="24"/>
              </w:rPr>
            </w:pPr>
            <w:r w:rsidRPr="0099729D">
              <w:rPr>
                <w:szCs w:val="24"/>
              </w:rPr>
              <w:t>La elevene svare kort: Hva lærte du? Hva var nyttig? Hva lurer du på?</w:t>
            </w:r>
          </w:p>
        </w:tc>
      </w:tr>
      <w:tr w:rsidR="008E65E7" w:rsidRPr="0099729D" w14:paraId="2537C937" w14:textId="77777777" w:rsidTr="000D6C01">
        <w:trPr>
          <w:jc w:val="center"/>
        </w:trPr>
        <w:tc>
          <w:tcPr>
            <w:tcW w:w="3681" w:type="dxa"/>
          </w:tcPr>
          <w:p w14:paraId="48EC25B7" w14:textId="77777777" w:rsidR="008E65E7" w:rsidRPr="0099729D" w:rsidRDefault="000A4724">
            <w:pPr>
              <w:rPr>
                <w:szCs w:val="24"/>
              </w:rPr>
            </w:pPr>
            <w:r w:rsidRPr="0099729D">
              <w:rPr>
                <w:szCs w:val="24"/>
              </w:rPr>
              <w:t>Neste steg</w:t>
            </w:r>
          </w:p>
        </w:tc>
        <w:tc>
          <w:tcPr>
            <w:tcW w:w="6520" w:type="dxa"/>
          </w:tcPr>
          <w:p w14:paraId="266FAC75" w14:textId="77777777" w:rsidR="008E65E7" w:rsidRPr="0099729D" w:rsidRDefault="000A4724">
            <w:pPr>
              <w:rPr>
                <w:szCs w:val="24"/>
              </w:rPr>
            </w:pPr>
            <w:r w:rsidRPr="0099729D">
              <w:rPr>
                <w:szCs w:val="24"/>
              </w:rPr>
              <w:t>Fortell hva som skjer neste gang eller neste dag.</w:t>
            </w:r>
          </w:p>
        </w:tc>
      </w:tr>
      <w:tr w:rsidR="008E65E7" w:rsidRPr="0099729D" w14:paraId="7670FA23" w14:textId="77777777" w:rsidTr="000D6C01">
        <w:trPr>
          <w:jc w:val="center"/>
        </w:trPr>
        <w:tc>
          <w:tcPr>
            <w:tcW w:w="3681" w:type="dxa"/>
          </w:tcPr>
          <w:p w14:paraId="682F0C1C" w14:textId="77777777" w:rsidR="008E65E7" w:rsidRPr="0099729D" w:rsidRDefault="000A4724">
            <w:pPr>
              <w:rPr>
                <w:szCs w:val="24"/>
              </w:rPr>
            </w:pPr>
            <w:r w:rsidRPr="0099729D">
              <w:rPr>
                <w:szCs w:val="24"/>
              </w:rPr>
              <w:t>Rydding og avgang</w:t>
            </w:r>
          </w:p>
        </w:tc>
        <w:tc>
          <w:tcPr>
            <w:tcW w:w="6520" w:type="dxa"/>
          </w:tcPr>
          <w:p w14:paraId="6FF072CC" w14:textId="77777777" w:rsidR="008E65E7" w:rsidRPr="0099729D" w:rsidRDefault="000A4724">
            <w:pPr>
              <w:rPr>
                <w:szCs w:val="24"/>
              </w:rPr>
            </w:pPr>
            <w:r w:rsidRPr="0099729D">
              <w:rPr>
                <w:szCs w:val="24"/>
              </w:rPr>
              <w:t>Gi tydelig beskjed om rydding, utstyr og hvor elevene skal videre.</w:t>
            </w:r>
          </w:p>
        </w:tc>
      </w:tr>
      <w:tr w:rsidR="008E65E7" w:rsidRPr="0099729D" w14:paraId="1E5B46F0" w14:textId="77777777" w:rsidTr="000D6C01">
        <w:trPr>
          <w:jc w:val="center"/>
        </w:trPr>
        <w:tc>
          <w:tcPr>
            <w:tcW w:w="3681" w:type="dxa"/>
          </w:tcPr>
          <w:p w14:paraId="6738FEA2" w14:textId="77777777" w:rsidR="008E65E7" w:rsidRPr="0099729D" w:rsidRDefault="000A4724">
            <w:pPr>
              <w:rPr>
                <w:szCs w:val="24"/>
              </w:rPr>
            </w:pPr>
            <w:r w:rsidRPr="0099729D">
              <w:rPr>
                <w:szCs w:val="24"/>
              </w:rPr>
              <w:t>Avslutningshilsen</w:t>
            </w:r>
          </w:p>
        </w:tc>
        <w:tc>
          <w:tcPr>
            <w:tcW w:w="6520" w:type="dxa"/>
          </w:tcPr>
          <w:p w14:paraId="108D78AD" w14:textId="77777777" w:rsidR="008E65E7" w:rsidRPr="0099729D" w:rsidRDefault="000A4724">
            <w:pPr>
              <w:rPr>
                <w:szCs w:val="24"/>
              </w:rPr>
            </w:pPr>
            <w:r w:rsidRPr="0099729D">
              <w:rPr>
                <w:szCs w:val="24"/>
              </w:rPr>
              <w:t>Takk for økta. Vær positiv og konkret. Det siste elevene hører, huskes ofte godt.</w:t>
            </w:r>
          </w:p>
        </w:tc>
      </w:tr>
    </w:tbl>
    <w:p w14:paraId="2EBD209B" w14:textId="77777777" w:rsidR="008E65E7" w:rsidRPr="0099729D" w:rsidRDefault="008E65E7">
      <w:pPr>
        <w:rPr>
          <w:szCs w:val="24"/>
        </w:rPr>
      </w:pPr>
    </w:p>
    <w:p w14:paraId="2898B5B9" w14:textId="77777777" w:rsidR="008E65E7" w:rsidRPr="0099729D" w:rsidRDefault="000A4724" w:rsidP="0066775C">
      <w:pPr>
        <w:pStyle w:val="Overskrift2"/>
      </w:pPr>
      <w:bookmarkStart w:id="12" w:name="_Toc235098165"/>
      <w:r w:rsidRPr="0099729D">
        <w:t>Foreløpige dørstokkregler</w:t>
      </w:r>
      <w:bookmarkEnd w:id="12"/>
    </w:p>
    <w:p w14:paraId="058044C4" w14:textId="77777777" w:rsidR="008E65E7" w:rsidRPr="0099729D" w:rsidRDefault="000A4724">
      <w:pPr>
        <w:rPr>
          <w:szCs w:val="24"/>
        </w:rPr>
      </w:pPr>
      <w:r w:rsidRPr="0099729D">
        <w:rPr>
          <w:szCs w:val="24"/>
        </w:rPr>
        <w:t>Dørstokkreglene er foreløpige. Elevene skal involveres i å videreutvikle dem, men de voksne må sette trygge rammer fra første dag. Reglene bør være enkle, konkrete og synlige i rommet.</w:t>
      </w:r>
    </w:p>
    <w:p w14:paraId="24DABC6A" w14:textId="0F12625C" w:rsidR="008E65E7" w:rsidRPr="0099729D" w:rsidRDefault="000A4724">
      <w:pPr>
        <w:pStyle w:val="Punktliste"/>
        <w:rPr>
          <w:szCs w:val="24"/>
        </w:rPr>
      </w:pPr>
      <w:r w:rsidRPr="0099729D">
        <w:rPr>
          <w:szCs w:val="24"/>
        </w:rPr>
        <w:t xml:space="preserve">Hils når du kommer inn. Et </w:t>
      </w:r>
      <w:r w:rsidR="00F67BB7">
        <w:rPr>
          <w:szCs w:val="24"/>
        </w:rPr>
        <w:t>«</w:t>
      </w:r>
      <w:r w:rsidRPr="0099729D">
        <w:rPr>
          <w:szCs w:val="24"/>
        </w:rPr>
        <w:t>hei</w:t>
      </w:r>
      <w:r w:rsidR="00F67BB7">
        <w:rPr>
          <w:szCs w:val="24"/>
        </w:rPr>
        <w:t>»</w:t>
      </w:r>
      <w:r w:rsidRPr="0099729D">
        <w:rPr>
          <w:szCs w:val="24"/>
        </w:rPr>
        <w:t xml:space="preserve"> eller et smil gjør rommet tryggere for alle.</w:t>
      </w:r>
    </w:p>
    <w:p w14:paraId="767B0499" w14:textId="77777777" w:rsidR="008E65E7" w:rsidRPr="0099729D" w:rsidRDefault="000A4724">
      <w:pPr>
        <w:pStyle w:val="Punktliste"/>
        <w:rPr>
          <w:szCs w:val="24"/>
        </w:rPr>
      </w:pPr>
      <w:r w:rsidRPr="0099729D">
        <w:rPr>
          <w:szCs w:val="24"/>
        </w:rPr>
        <w:t>Kom presis og gjør deg klar. Ha det du trenger framme.</w:t>
      </w:r>
    </w:p>
    <w:p w14:paraId="686C5678" w14:textId="77777777" w:rsidR="008E65E7" w:rsidRPr="0099729D" w:rsidRDefault="000A4724">
      <w:pPr>
        <w:pStyle w:val="Punktliste"/>
        <w:rPr>
          <w:szCs w:val="24"/>
        </w:rPr>
      </w:pPr>
      <w:r w:rsidRPr="0099729D">
        <w:rPr>
          <w:szCs w:val="24"/>
        </w:rPr>
        <w:t>Delta litt. Ingen må prestere perfekt, men alle skal bidra på en trygg måte.</w:t>
      </w:r>
    </w:p>
    <w:p w14:paraId="1F3E2139" w14:textId="77777777" w:rsidR="008E65E7" w:rsidRPr="0099729D" w:rsidRDefault="000A4724">
      <w:pPr>
        <w:pStyle w:val="Punktliste"/>
        <w:rPr>
          <w:szCs w:val="24"/>
        </w:rPr>
      </w:pPr>
      <w:r w:rsidRPr="0099729D">
        <w:rPr>
          <w:szCs w:val="24"/>
        </w:rPr>
        <w:t>Vis nysgjerrighet og respekt. Lytt når andre snakker.</w:t>
      </w:r>
    </w:p>
    <w:p w14:paraId="2D8D4334" w14:textId="77777777" w:rsidR="008E65E7" w:rsidRPr="0099729D" w:rsidRDefault="000A4724">
      <w:pPr>
        <w:pStyle w:val="Punktliste"/>
        <w:rPr>
          <w:szCs w:val="24"/>
        </w:rPr>
      </w:pPr>
      <w:r w:rsidRPr="0099729D">
        <w:rPr>
          <w:szCs w:val="24"/>
        </w:rPr>
        <w:t>Bruk første uka til å lære navn.</w:t>
      </w:r>
    </w:p>
    <w:p w14:paraId="1F57DDE9" w14:textId="77777777" w:rsidR="008E65E7" w:rsidRPr="0099729D" w:rsidRDefault="000A4724">
      <w:pPr>
        <w:pStyle w:val="Punktliste"/>
        <w:rPr>
          <w:szCs w:val="24"/>
        </w:rPr>
      </w:pPr>
      <w:r w:rsidRPr="0099729D">
        <w:rPr>
          <w:szCs w:val="24"/>
        </w:rPr>
        <w:t>Se etter noen som står alene. Spør om de vil sitte sammen eller være med.</w:t>
      </w:r>
    </w:p>
    <w:p w14:paraId="08E8FA15" w14:textId="77777777" w:rsidR="008E65E7" w:rsidRPr="0099729D" w:rsidRDefault="000A4724">
      <w:pPr>
        <w:pStyle w:val="Punktliste"/>
        <w:rPr>
          <w:szCs w:val="24"/>
        </w:rPr>
      </w:pPr>
      <w:r w:rsidRPr="0099729D">
        <w:rPr>
          <w:szCs w:val="24"/>
        </w:rPr>
        <w:t>Gi alle en sjanse. Snakk med noen du ikke kjenner.</w:t>
      </w:r>
    </w:p>
    <w:p w14:paraId="6CCEA136" w14:textId="77777777" w:rsidR="008E65E7" w:rsidRDefault="000A4724">
      <w:pPr>
        <w:pStyle w:val="Punktliste"/>
        <w:rPr>
          <w:szCs w:val="24"/>
        </w:rPr>
      </w:pPr>
      <w:r w:rsidRPr="0099729D">
        <w:rPr>
          <w:szCs w:val="24"/>
        </w:rPr>
        <w:t>Spør om hjelp når du lurer på noe. Det er lov å ikke vite.</w:t>
      </w:r>
    </w:p>
    <w:p w14:paraId="5A1E0152" w14:textId="77777777" w:rsidR="006B718F" w:rsidRDefault="006B718F" w:rsidP="006B718F">
      <w:pPr>
        <w:pStyle w:val="Overskrift2"/>
        <w:rPr>
          <w:rFonts w:eastAsia="Times New Roman"/>
          <w:lang w:eastAsia="nb-NO"/>
        </w:rPr>
      </w:pPr>
      <w:bookmarkStart w:id="13" w:name="_Toc235098166"/>
      <w:r>
        <w:rPr>
          <w:lang w:eastAsia="nb-NO"/>
        </w:rPr>
        <w:t>Overganger i hverdagen</w:t>
      </w:r>
      <w:bookmarkEnd w:id="13"/>
    </w:p>
    <w:p w14:paraId="4C259947" w14:textId="4175594C" w:rsidR="006B718F" w:rsidRDefault="006B718F" w:rsidP="006B718F">
      <w:pPr>
        <w:rPr>
          <w:lang w:eastAsia="nb-NO"/>
        </w:rPr>
      </w:pPr>
      <w:r>
        <w:rPr>
          <w:lang w:eastAsia="nb-NO"/>
        </w:rPr>
        <w:t xml:space="preserve">I elevers hverdag er det mange overganger, og i skolen kan dette handle om når </w:t>
      </w:r>
      <w:r w:rsidR="00510F3D">
        <w:rPr>
          <w:lang w:eastAsia="nb-NO"/>
        </w:rPr>
        <w:t>elever</w:t>
      </w:r>
      <w:r>
        <w:rPr>
          <w:lang w:eastAsia="nb-NO"/>
        </w:rPr>
        <w:t xml:space="preserve"> kommer på skolen om morgenen, overganger mellom </w:t>
      </w:r>
      <w:r w:rsidR="00510F3D">
        <w:rPr>
          <w:lang w:eastAsia="nb-NO"/>
        </w:rPr>
        <w:t>timer og frim</w:t>
      </w:r>
      <w:r w:rsidR="00265E2D">
        <w:rPr>
          <w:lang w:eastAsia="nb-NO"/>
        </w:rPr>
        <w:t xml:space="preserve">inutt, mellom </w:t>
      </w:r>
      <w:r>
        <w:rPr>
          <w:lang w:eastAsia="nb-NO"/>
        </w:rPr>
        <w:t xml:space="preserve">ulike </w:t>
      </w:r>
      <w:r w:rsidR="00265E2D">
        <w:rPr>
          <w:lang w:eastAsia="nb-NO"/>
        </w:rPr>
        <w:t xml:space="preserve">fag og </w:t>
      </w:r>
      <w:r>
        <w:rPr>
          <w:lang w:eastAsia="nb-NO"/>
        </w:rPr>
        <w:t>aktiviteter, og overganger hvor man skifter arenaer fra inne til ute</w:t>
      </w:r>
      <w:r w:rsidR="002312A0">
        <w:rPr>
          <w:lang w:eastAsia="nb-NO"/>
        </w:rPr>
        <w:t>,</w:t>
      </w:r>
      <w:r>
        <w:rPr>
          <w:lang w:eastAsia="nb-NO"/>
        </w:rPr>
        <w:t xml:space="preserve"> og mellom rom. </w:t>
      </w:r>
      <w:r w:rsidR="004110C4">
        <w:rPr>
          <w:lang w:eastAsia="nb-NO"/>
        </w:rPr>
        <w:t xml:space="preserve">Overganger mellom styrt aktivitet og pauser må følges ekstra opp. Har alle noen å være med i pausen? </w:t>
      </w:r>
      <w:r w:rsidR="002312A0">
        <w:rPr>
          <w:lang w:eastAsia="nb-NO"/>
        </w:rPr>
        <w:t xml:space="preserve"> </w:t>
      </w:r>
      <w:r>
        <w:rPr>
          <w:lang w:eastAsia="nb-NO"/>
        </w:rPr>
        <w:t xml:space="preserve">Alle disse overgangene må sikres spesielt i starten, </w:t>
      </w:r>
      <w:r w:rsidR="002312A0">
        <w:rPr>
          <w:lang w:eastAsia="nb-NO"/>
        </w:rPr>
        <w:t>og de fleste vil etter hvert mestre disse.</w:t>
      </w:r>
      <w:r>
        <w:rPr>
          <w:lang w:eastAsia="nb-NO"/>
        </w:rPr>
        <w:t xml:space="preserve"> Ansatte må likevel være spesielt oppmerksomme på de som sliter i disse overgangene, og gi dem spesiell oppfølging og støtte. </w:t>
      </w:r>
    </w:p>
    <w:p w14:paraId="5976279C" w14:textId="77777777" w:rsidR="006B718F" w:rsidRPr="00BD5DAD" w:rsidRDefault="006B718F" w:rsidP="006B718F">
      <w:pPr>
        <w:rPr>
          <w:b/>
          <w:bCs/>
          <w:lang w:eastAsia="nb-NO"/>
        </w:rPr>
      </w:pPr>
      <w:r w:rsidRPr="00BD5DAD">
        <w:rPr>
          <w:b/>
          <w:bCs/>
          <w:lang w:eastAsia="nb-NO"/>
        </w:rPr>
        <w:t>Reflekter over hvilke overganger det finnes i deres hverdag, og om det er ansatte til stede i alle overgangene. Er det noen overganger som er spesielt utfordrende for noen?</w:t>
      </w:r>
    </w:p>
    <w:p w14:paraId="593221DB" w14:textId="77777777" w:rsidR="006B718F" w:rsidRPr="0099729D" w:rsidRDefault="006B718F" w:rsidP="006B718F"/>
    <w:p w14:paraId="2C423AA8" w14:textId="52DF4B64" w:rsidR="008E65E7" w:rsidRPr="006B718F" w:rsidRDefault="00B35D3A" w:rsidP="00265E2D">
      <w:pPr>
        <w:pStyle w:val="Overskrift1"/>
        <w:rPr>
          <w:sz w:val="28"/>
          <w:szCs w:val="26"/>
        </w:rPr>
      </w:pPr>
      <w:r w:rsidRPr="0099729D">
        <w:br w:type="page"/>
      </w:r>
      <w:bookmarkStart w:id="14" w:name="_Toc235098167"/>
      <w:r w:rsidR="00C20FD3" w:rsidRPr="0099729D">
        <w:lastRenderedPageBreak/>
        <w:t xml:space="preserve">Slik </w:t>
      </w:r>
      <w:r w:rsidR="008F0BDD" w:rsidRPr="0099729D">
        <w:t>kan d</w:t>
      </w:r>
      <w:r w:rsidR="00265E2D">
        <w:t>ere</w:t>
      </w:r>
      <w:r w:rsidR="008F0BDD" w:rsidRPr="0099729D">
        <w:t xml:space="preserve"> gjennomføre f</w:t>
      </w:r>
      <w:r w:rsidR="00C20FD3" w:rsidRPr="0099729D">
        <w:t>ellesskapende aktiviteter</w:t>
      </w:r>
      <w:bookmarkEnd w:id="14"/>
    </w:p>
    <w:p w14:paraId="03D1101C" w14:textId="77777777" w:rsidR="008E65E7" w:rsidRPr="0099729D" w:rsidRDefault="000A4724">
      <w:pPr>
        <w:rPr>
          <w:szCs w:val="24"/>
        </w:rPr>
      </w:pPr>
      <w:r w:rsidRPr="0099729D">
        <w:rPr>
          <w:szCs w:val="24"/>
        </w:rPr>
        <w:t>Fellesskapende aktiviteter handler ikke bare om å gjøre noe sammen. De handler om å skape rammer der alle elever kan delta, mestre og få en positiv plass i gruppa. Aktivitetene bør ha lav personlig risiko i starten. Ikke alle elever ønsker å eksponere seg selv tidlig i et nytt fellesskap.</w:t>
      </w:r>
    </w:p>
    <w:p w14:paraId="0663A3D2" w14:textId="77777777" w:rsidR="008E65E7" w:rsidRPr="0099729D" w:rsidRDefault="000A4724">
      <w:pPr>
        <w:rPr>
          <w:szCs w:val="24"/>
        </w:rPr>
      </w:pPr>
      <w:r w:rsidRPr="0099729D">
        <w:rPr>
          <w:szCs w:val="24"/>
        </w:rPr>
        <w:t>Aktivitetene bør være tydelige, korte nok, voksenstyrte og mulig å lykkes med. Samarbeid bør vektlegges mer enn konkurranse. Det viktigste er at elever får trygge erfaringer med hverandre og med de voksne.</w:t>
      </w:r>
    </w:p>
    <w:p w14:paraId="379051C2" w14:textId="2BCD8904" w:rsidR="008E65E7" w:rsidRPr="0099729D" w:rsidRDefault="00793DAA" w:rsidP="00A2666E">
      <w:pPr>
        <w:rPr>
          <w:b/>
          <w:bCs/>
          <w:szCs w:val="24"/>
        </w:rPr>
      </w:pPr>
      <w:r w:rsidRPr="0099729D">
        <w:rPr>
          <w:b/>
          <w:bCs/>
          <w:szCs w:val="24"/>
        </w:rPr>
        <w:t>Prinsipper for gode aktiviteter</w:t>
      </w:r>
    </w:p>
    <w:p w14:paraId="369D483C" w14:textId="77777777" w:rsidR="008E65E7" w:rsidRPr="0099729D" w:rsidRDefault="000A4724">
      <w:pPr>
        <w:pStyle w:val="Punktliste"/>
        <w:rPr>
          <w:szCs w:val="24"/>
        </w:rPr>
      </w:pPr>
      <w:r w:rsidRPr="0099729D">
        <w:rPr>
          <w:szCs w:val="24"/>
        </w:rPr>
        <w:t>Ha en tydelig hensikt: Elevene skal forstå hvorfor aktiviteten gjøres.</w:t>
      </w:r>
    </w:p>
    <w:p w14:paraId="4AE8E795" w14:textId="77777777" w:rsidR="008E65E7" w:rsidRPr="0099729D" w:rsidRDefault="000A4724">
      <w:pPr>
        <w:pStyle w:val="Punktliste"/>
        <w:rPr>
          <w:szCs w:val="24"/>
        </w:rPr>
      </w:pPr>
      <w:r w:rsidRPr="0099729D">
        <w:rPr>
          <w:szCs w:val="24"/>
        </w:rPr>
        <w:t>Senk terskelen: Aktiviteten skal ikke favorisere de mest utadvendte.</w:t>
      </w:r>
    </w:p>
    <w:p w14:paraId="64092B66" w14:textId="77777777" w:rsidR="008E65E7" w:rsidRPr="0099729D" w:rsidRDefault="000A4724">
      <w:pPr>
        <w:pStyle w:val="Punktliste"/>
        <w:rPr>
          <w:szCs w:val="24"/>
        </w:rPr>
      </w:pPr>
      <w:r w:rsidRPr="0099729D">
        <w:rPr>
          <w:szCs w:val="24"/>
        </w:rPr>
        <w:t>Gi klare instrukser: Alle skal vite hva de skal gjøre og i hvilken rekkefølge.</w:t>
      </w:r>
    </w:p>
    <w:p w14:paraId="4ED2D3F3" w14:textId="77777777" w:rsidR="008E65E7" w:rsidRPr="0099729D" w:rsidRDefault="000A4724">
      <w:pPr>
        <w:pStyle w:val="Punktliste"/>
        <w:rPr>
          <w:szCs w:val="24"/>
        </w:rPr>
      </w:pPr>
      <w:r w:rsidRPr="0099729D">
        <w:rPr>
          <w:szCs w:val="24"/>
        </w:rPr>
        <w:t>Planlegg grupper: Ikke la sosial status alene avgjøre hvem som samarbeider.</w:t>
      </w:r>
    </w:p>
    <w:p w14:paraId="091A00B3" w14:textId="77777777" w:rsidR="008E65E7" w:rsidRPr="0099729D" w:rsidRDefault="000A4724">
      <w:pPr>
        <w:pStyle w:val="Punktliste"/>
        <w:rPr>
          <w:szCs w:val="24"/>
        </w:rPr>
      </w:pPr>
      <w:r w:rsidRPr="0099729D">
        <w:rPr>
          <w:szCs w:val="24"/>
        </w:rPr>
        <w:t>Unngå tidlig plenumseksponering: La elevene vise hvem de er gjennom trygge gruppeoppgaver.</w:t>
      </w:r>
    </w:p>
    <w:p w14:paraId="45998A53" w14:textId="77777777" w:rsidR="008E65E7" w:rsidRPr="0099729D" w:rsidRDefault="000A4724">
      <w:pPr>
        <w:pStyle w:val="Punktliste"/>
        <w:rPr>
          <w:szCs w:val="24"/>
        </w:rPr>
      </w:pPr>
      <w:r w:rsidRPr="0099729D">
        <w:rPr>
          <w:szCs w:val="24"/>
        </w:rPr>
        <w:t>Bygg felles erfaringer: Tur, spill, mat, praktiske oppgaver og humor kan gi gode fellesminner.</w:t>
      </w:r>
    </w:p>
    <w:p w14:paraId="2E5C6DF1" w14:textId="77777777" w:rsidR="008E65E7" w:rsidRPr="0099729D" w:rsidRDefault="000A4724">
      <w:pPr>
        <w:pStyle w:val="Punktliste"/>
        <w:rPr>
          <w:szCs w:val="24"/>
        </w:rPr>
      </w:pPr>
      <w:r w:rsidRPr="0099729D">
        <w:rPr>
          <w:szCs w:val="24"/>
        </w:rPr>
        <w:t>Avslutt med refleksjon: Hva gjorde at samarbeidet fungerte? Hvem bidro? Hva lærte vi om gruppa?</w:t>
      </w:r>
    </w:p>
    <w:p w14:paraId="43371919" w14:textId="77777777" w:rsidR="00C8774E" w:rsidRPr="0099729D" w:rsidRDefault="00C8774E">
      <w:pPr>
        <w:rPr>
          <w:b/>
          <w:bCs/>
          <w:szCs w:val="24"/>
        </w:rPr>
      </w:pPr>
      <w:r w:rsidRPr="0099729D">
        <w:rPr>
          <w:b/>
          <w:bCs/>
          <w:szCs w:val="24"/>
        </w:rPr>
        <w:br w:type="page"/>
      </w:r>
    </w:p>
    <w:p w14:paraId="2AF27D96" w14:textId="070E1B39" w:rsidR="008E65E7" w:rsidRPr="0099729D" w:rsidRDefault="000A4724" w:rsidP="007776BF">
      <w:pPr>
        <w:pStyle w:val="Overskrift2"/>
      </w:pPr>
      <w:bookmarkStart w:id="15" w:name="_Toc235098168"/>
      <w:r w:rsidRPr="0099729D">
        <w:lastRenderedPageBreak/>
        <w:t>Elevenes topp 10 aktiviteter</w:t>
      </w:r>
      <w:bookmarkEnd w:id="15"/>
    </w:p>
    <w:p w14:paraId="33C89E76" w14:textId="77777777" w:rsidR="008E65E7" w:rsidRPr="0099729D" w:rsidRDefault="000A4724">
      <w:pPr>
        <w:rPr>
          <w:szCs w:val="24"/>
        </w:rPr>
      </w:pPr>
      <w:r w:rsidRPr="0099729D">
        <w:rPr>
          <w:szCs w:val="24"/>
        </w:rPr>
        <w:t>Oppsummert fra elevinnspillene i grunnlagsmaterialet. Aktivitetene må tilpasses alder, gruppe, lokale forhold og kjennskap til elevene.</w:t>
      </w:r>
    </w:p>
    <w:tbl>
      <w:tblPr>
        <w:tblStyle w:val="Tabellrutenett"/>
        <w:tblW w:w="0" w:type="auto"/>
        <w:jc w:val="center"/>
        <w:tblLook w:val="04A0" w:firstRow="1" w:lastRow="0" w:firstColumn="1" w:lastColumn="0" w:noHBand="0" w:noVBand="1"/>
      </w:tblPr>
      <w:tblGrid>
        <w:gridCol w:w="1482"/>
        <w:gridCol w:w="2403"/>
        <w:gridCol w:w="3402"/>
        <w:gridCol w:w="2903"/>
      </w:tblGrid>
      <w:tr w:rsidR="008E65E7" w:rsidRPr="0099729D" w14:paraId="796FFB3D" w14:textId="77777777" w:rsidTr="000D6C01">
        <w:trPr>
          <w:jc w:val="center"/>
        </w:trPr>
        <w:tc>
          <w:tcPr>
            <w:tcW w:w="1482" w:type="dxa"/>
            <w:shd w:val="clear" w:color="auto" w:fill="DDF1EA"/>
          </w:tcPr>
          <w:p w14:paraId="3273ECD6" w14:textId="77777777" w:rsidR="008E65E7" w:rsidRPr="0099729D" w:rsidRDefault="000A4724">
            <w:pPr>
              <w:rPr>
                <w:szCs w:val="24"/>
              </w:rPr>
            </w:pPr>
            <w:r w:rsidRPr="0099729D">
              <w:rPr>
                <w:b/>
                <w:szCs w:val="24"/>
              </w:rPr>
              <w:t>Nr.</w:t>
            </w:r>
          </w:p>
        </w:tc>
        <w:tc>
          <w:tcPr>
            <w:tcW w:w="2403" w:type="dxa"/>
            <w:shd w:val="clear" w:color="auto" w:fill="DDF1EA"/>
          </w:tcPr>
          <w:p w14:paraId="24518AA9" w14:textId="77777777" w:rsidR="008E65E7" w:rsidRPr="0099729D" w:rsidRDefault="000A4724">
            <w:pPr>
              <w:rPr>
                <w:szCs w:val="24"/>
              </w:rPr>
            </w:pPr>
            <w:r w:rsidRPr="0099729D">
              <w:rPr>
                <w:b/>
                <w:szCs w:val="24"/>
              </w:rPr>
              <w:t>Aktivitet</w:t>
            </w:r>
          </w:p>
        </w:tc>
        <w:tc>
          <w:tcPr>
            <w:tcW w:w="3402" w:type="dxa"/>
            <w:shd w:val="clear" w:color="auto" w:fill="DDF1EA"/>
          </w:tcPr>
          <w:p w14:paraId="674142B8" w14:textId="77777777" w:rsidR="008E65E7" w:rsidRPr="0099729D" w:rsidRDefault="000A4724">
            <w:pPr>
              <w:rPr>
                <w:szCs w:val="24"/>
              </w:rPr>
            </w:pPr>
            <w:r w:rsidRPr="0099729D">
              <w:rPr>
                <w:b/>
                <w:szCs w:val="24"/>
              </w:rPr>
              <w:t>Kort beskrivelse</w:t>
            </w:r>
          </w:p>
        </w:tc>
        <w:tc>
          <w:tcPr>
            <w:tcW w:w="2903" w:type="dxa"/>
            <w:shd w:val="clear" w:color="auto" w:fill="DDF1EA"/>
          </w:tcPr>
          <w:p w14:paraId="4DA97811" w14:textId="77777777" w:rsidR="008E65E7" w:rsidRPr="0099729D" w:rsidRDefault="000A4724">
            <w:pPr>
              <w:rPr>
                <w:szCs w:val="24"/>
              </w:rPr>
            </w:pPr>
            <w:r w:rsidRPr="0099729D">
              <w:rPr>
                <w:b/>
                <w:szCs w:val="24"/>
              </w:rPr>
              <w:t>Viktig kvalitetssikring</w:t>
            </w:r>
          </w:p>
        </w:tc>
      </w:tr>
      <w:tr w:rsidR="008E65E7" w:rsidRPr="0099729D" w14:paraId="3FD1B35F" w14:textId="77777777" w:rsidTr="000D6C01">
        <w:trPr>
          <w:jc w:val="center"/>
        </w:trPr>
        <w:tc>
          <w:tcPr>
            <w:tcW w:w="1482" w:type="dxa"/>
          </w:tcPr>
          <w:p w14:paraId="580655E9" w14:textId="77777777" w:rsidR="008E65E7" w:rsidRPr="0099729D" w:rsidRDefault="000A4724">
            <w:pPr>
              <w:rPr>
                <w:szCs w:val="24"/>
              </w:rPr>
            </w:pPr>
            <w:r w:rsidRPr="0099729D">
              <w:rPr>
                <w:szCs w:val="24"/>
              </w:rPr>
              <w:t>1</w:t>
            </w:r>
          </w:p>
        </w:tc>
        <w:tc>
          <w:tcPr>
            <w:tcW w:w="2403" w:type="dxa"/>
          </w:tcPr>
          <w:p w14:paraId="061AA424" w14:textId="77777777" w:rsidR="008E65E7" w:rsidRPr="0099729D" w:rsidRDefault="000A4724">
            <w:pPr>
              <w:rPr>
                <w:szCs w:val="24"/>
              </w:rPr>
            </w:pPr>
            <w:r w:rsidRPr="0099729D">
              <w:rPr>
                <w:szCs w:val="24"/>
              </w:rPr>
              <w:t>Bli-kjent-leker</w:t>
            </w:r>
          </w:p>
        </w:tc>
        <w:tc>
          <w:tcPr>
            <w:tcW w:w="3402" w:type="dxa"/>
          </w:tcPr>
          <w:p w14:paraId="47179A0C" w14:textId="0383A518" w:rsidR="008E65E7" w:rsidRPr="0099729D" w:rsidRDefault="000A4724">
            <w:pPr>
              <w:rPr>
                <w:szCs w:val="24"/>
              </w:rPr>
            </w:pPr>
            <w:r w:rsidRPr="0099729D">
              <w:rPr>
                <w:szCs w:val="24"/>
              </w:rPr>
              <w:t xml:space="preserve">Navneleker, to sannheter og en løgn, ball-leker, </w:t>
            </w:r>
            <w:r w:rsidR="00F67BB7">
              <w:rPr>
                <w:szCs w:val="24"/>
              </w:rPr>
              <w:t>«</w:t>
            </w:r>
            <w:r w:rsidR="00165C45">
              <w:rPr>
                <w:szCs w:val="24"/>
              </w:rPr>
              <w:t>ice</w:t>
            </w:r>
            <w:r w:rsidR="00852A07">
              <w:rPr>
                <w:szCs w:val="24"/>
              </w:rPr>
              <w:t xml:space="preserve"> b</w:t>
            </w:r>
            <w:r w:rsidR="00F67BB7" w:rsidRPr="0099729D">
              <w:rPr>
                <w:szCs w:val="24"/>
              </w:rPr>
              <w:t>reakers</w:t>
            </w:r>
            <w:r w:rsidR="00F67BB7">
              <w:rPr>
                <w:szCs w:val="24"/>
              </w:rPr>
              <w:t>»</w:t>
            </w:r>
            <w:r w:rsidRPr="0099729D">
              <w:rPr>
                <w:szCs w:val="24"/>
              </w:rPr>
              <w:t>.</w:t>
            </w:r>
          </w:p>
        </w:tc>
        <w:tc>
          <w:tcPr>
            <w:tcW w:w="2903" w:type="dxa"/>
          </w:tcPr>
          <w:p w14:paraId="6F7D9533" w14:textId="77777777" w:rsidR="008E65E7" w:rsidRPr="0099729D" w:rsidRDefault="000A4724">
            <w:pPr>
              <w:rPr>
                <w:szCs w:val="24"/>
              </w:rPr>
            </w:pPr>
            <w:r w:rsidRPr="0099729D">
              <w:rPr>
                <w:szCs w:val="24"/>
              </w:rPr>
              <w:t>Må ikke bli kleine eller for personlige. Bruk lav risiko.</w:t>
            </w:r>
          </w:p>
        </w:tc>
      </w:tr>
      <w:tr w:rsidR="008E65E7" w:rsidRPr="0099729D" w14:paraId="7FD2B16F" w14:textId="77777777" w:rsidTr="000D6C01">
        <w:trPr>
          <w:jc w:val="center"/>
        </w:trPr>
        <w:tc>
          <w:tcPr>
            <w:tcW w:w="1482" w:type="dxa"/>
          </w:tcPr>
          <w:p w14:paraId="6ADB2870" w14:textId="77777777" w:rsidR="008E65E7" w:rsidRPr="0099729D" w:rsidRDefault="000A4724">
            <w:pPr>
              <w:rPr>
                <w:szCs w:val="24"/>
              </w:rPr>
            </w:pPr>
            <w:r w:rsidRPr="0099729D">
              <w:rPr>
                <w:szCs w:val="24"/>
              </w:rPr>
              <w:t>2</w:t>
            </w:r>
          </w:p>
        </w:tc>
        <w:tc>
          <w:tcPr>
            <w:tcW w:w="2403" w:type="dxa"/>
          </w:tcPr>
          <w:p w14:paraId="74AB4439" w14:textId="77777777" w:rsidR="008E65E7" w:rsidRPr="0099729D" w:rsidRDefault="000A4724">
            <w:pPr>
              <w:rPr>
                <w:szCs w:val="24"/>
              </w:rPr>
            </w:pPr>
            <w:r w:rsidRPr="0099729D">
              <w:rPr>
                <w:szCs w:val="24"/>
              </w:rPr>
              <w:t>Tur / turdager</w:t>
            </w:r>
          </w:p>
        </w:tc>
        <w:tc>
          <w:tcPr>
            <w:tcW w:w="3402" w:type="dxa"/>
          </w:tcPr>
          <w:p w14:paraId="69654281" w14:textId="6C133AB3" w:rsidR="008E65E7" w:rsidRPr="0099729D" w:rsidRDefault="000A4724">
            <w:pPr>
              <w:rPr>
                <w:szCs w:val="24"/>
              </w:rPr>
            </w:pPr>
            <w:r w:rsidRPr="0099729D">
              <w:rPr>
                <w:szCs w:val="24"/>
              </w:rPr>
              <w:t xml:space="preserve">Nærområdet, fjelltur, grilling, </w:t>
            </w:r>
            <w:r w:rsidR="00F67BB7" w:rsidRPr="0099729D">
              <w:rPr>
                <w:szCs w:val="24"/>
              </w:rPr>
              <w:t>dagstur</w:t>
            </w:r>
            <w:r w:rsidR="00852A07">
              <w:rPr>
                <w:szCs w:val="24"/>
              </w:rPr>
              <w:t>,</w:t>
            </w:r>
            <w:r w:rsidRPr="0099729D">
              <w:rPr>
                <w:szCs w:val="24"/>
              </w:rPr>
              <w:t xml:space="preserve"> overnattingstur.</w:t>
            </w:r>
          </w:p>
        </w:tc>
        <w:tc>
          <w:tcPr>
            <w:tcW w:w="2903" w:type="dxa"/>
          </w:tcPr>
          <w:p w14:paraId="6CB53C2E" w14:textId="77777777" w:rsidR="008E65E7" w:rsidRPr="0099729D" w:rsidRDefault="000A4724">
            <w:pPr>
              <w:rPr>
                <w:szCs w:val="24"/>
              </w:rPr>
            </w:pPr>
            <w:r w:rsidRPr="0099729D">
              <w:rPr>
                <w:szCs w:val="24"/>
              </w:rPr>
              <w:t>Planlegg grupper, trygghet, transport, mat, pauser og voksne.</w:t>
            </w:r>
          </w:p>
        </w:tc>
      </w:tr>
      <w:tr w:rsidR="008E65E7" w:rsidRPr="0099729D" w14:paraId="21BB68ED" w14:textId="77777777" w:rsidTr="000D6C01">
        <w:trPr>
          <w:jc w:val="center"/>
        </w:trPr>
        <w:tc>
          <w:tcPr>
            <w:tcW w:w="1482" w:type="dxa"/>
          </w:tcPr>
          <w:p w14:paraId="50EDF1EC" w14:textId="77777777" w:rsidR="008E65E7" w:rsidRPr="0099729D" w:rsidRDefault="000A4724">
            <w:pPr>
              <w:rPr>
                <w:szCs w:val="24"/>
              </w:rPr>
            </w:pPr>
            <w:r w:rsidRPr="0099729D">
              <w:rPr>
                <w:szCs w:val="24"/>
              </w:rPr>
              <w:t>3</w:t>
            </w:r>
          </w:p>
        </w:tc>
        <w:tc>
          <w:tcPr>
            <w:tcW w:w="2403" w:type="dxa"/>
          </w:tcPr>
          <w:p w14:paraId="5366DBA7" w14:textId="77777777" w:rsidR="008E65E7" w:rsidRPr="0099729D" w:rsidRDefault="000A4724">
            <w:pPr>
              <w:rPr>
                <w:szCs w:val="24"/>
              </w:rPr>
            </w:pPr>
            <w:r w:rsidRPr="0099729D">
              <w:rPr>
                <w:szCs w:val="24"/>
              </w:rPr>
              <w:t>Kahoot / quiz om elevene</w:t>
            </w:r>
          </w:p>
        </w:tc>
        <w:tc>
          <w:tcPr>
            <w:tcW w:w="3402" w:type="dxa"/>
          </w:tcPr>
          <w:p w14:paraId="2C05653E" w14:textId="1252A9C5" w:rsidR="008E65E7" w:rsidRPr="0099729D" w:rsidRDefault="000A4724">
            <w:pPr>
              <w:rPr>
                <w:szCs w:val="24"/>
              </w:rPr>
            </w:pPr>
            <w:r w:rsidRPr="0099729D">
              <w:rPr>
                <w:szCs w:val="24"/>
              </w:rPr>
              <w:t xml:space="preserve">Om hverandre, </w:t>
            </w:r>
            <w:r w:rsidR="00165C45">
              <w:rPr>
                <w:szCs w:val="24"/>
              </w:rPr>
              <w:t>«</w:t>
            </w:r>
            <w:r w:rsidRPr="0099729D">
              <w:rPr>
                <w:szCs w:val="24"/>
              </w:rPr>
              <w:t>fun facts</w:t>
            </w:r>
            <w:r w:rsidR="00165C45">
              <w:rPr>
                <w:szCs w:val="24"/>
              </w:rPr>
              <w:t>»</w:t>
            </w:r>
            <w:r w:rsidRPr="0099729D">
              <w:rPr>
                <w:szCs w:val="24"/>
              </w:rPr>
              <w:t>, fag eller lokalmiljø.</w:t>
            </w:r>
          </w:p>
        </w:tc>
        <w:tc>
          <w:tcPr>
            <w:tcW w:w="2903" w:type="dxa"/>
          </w:tcPr>
          <w:p w14:paraId="6609D19D" w14:textId="77777777" w:rsidR="008E65E7" w:rsidRPr="0099729D" w:rsidRDefault="000A4724">
            <w:pPr>
              <w:rPr>
                <w:szCs w:val="24"/>
              </w:rPr>
            </w:pPr>
            <w:r w:rsidRPr="0099729D">
              <w:rPr>
                <w:szCs w:val="24"/>
              </w:rPr>
              <w:t>Unngå spørsmål som eksponerer eller rangerer elever.</w:t>
            </w:r>
          </w:p>
        </w:tc>
      </w:tr>
      <w:tr w:rsidR="008E65E7" w:rsidRPr="0099729D" w14:paraId="0B67E69C" w14:textId="77777777" w:rsidTr="000D6C01">
        <w:trPr>
          <w:jc w:val="center"/>
        </w:trPr>
        <w:tc>
          <w:tcPr>
            <w:tcW w:w="1482" w:type="dxa"/>
          </w:tcPr>
          <w:p w14:paraId="2DB50D5D" w14:textId="77777777" w:rsidR="008E65E7" w:rsidRPr="0099729D" w:rsidRDefault="000A4724">
            <w:pPr>
              <w:rPr>
                <w:szCs w:val="24"/>
              </w:rPr>
            </w:pPr>
            <w:r w:rsidRPr="0099729D">
              <w:rPr>
                <w:szCs w:val="24"/>
              </w:rPr>
              <w:t>4</w:t>
            </w:r>
          </w:p>
        </w:tc>
        <w:tc>
          <w:tcPr>
            <w:tcW w:w="2403" w:type="dxa"/>
          </w:tcPr>
          <w:p w14:paraId="15CE6448" w14:textId="77777777" w:rsidR="008E65E7" w:rsidRPr="0099729D" w:rsidRDefault="000A4724">
            <w:pPr>
              <w:rPr>
                <w:szCs w:val="24"/>
              </w:rPr>
            </w:pPr>
            <w:r w:rsidRPr="0099729D">
              <w:rPr>
                <w:szCs w:val="24"/>
              </w:rPr>
              <w:t>Gruppearbeid / samarbeidsoppgaver</w:t>
            </w:r>
          </w:p>
        </w:tc>
        <w:tc>
          <w:tcPr>
            <w:tcW w:w="3402" w:type="dxa"/>
          </w:tcPr>
          <w:p w14:paraId="29E9DA2D" w14:textId="77777777" w:rsidR="008E65E7" w:rsidRPr="0099729D" w:rsidRDefault="000A4724">
            <w:pPr>
              <w:rPr>
                <w:szCs w:val="24"/>
              </w:rPr>
            </w:pPr>
            <w:r w:rsidRPr="0099729D">
              <w:rPr>
                <w:szCs w:val="24"/>
              </w:rPr>
              <w:t>Lavterskel faglige eller sosiale oppgaver i gruppe.</w:t>
            </w:r>
          </w:p>
        </w:tc>
        <w:tc>
          <w:tcPr>
            <w:tcW w:w="2903" w:type="dxa"/>
          </w:tcPr>
          <w:p w14:paraId="0B63B6C9" w14:textId="77777777" w:rsidR="008E65E7" w:rsidRPr="0099729D" w:rsidRDefault="000A4724">
            <w:pPr>
              <w:rPr>
                <w:szCs w:val="24"/>
              </w:rPr>
            </w:pPr>
            <w:r w:rsidRPr="0099729D">
              <w:rPr>
                <w:szCs w:val="24"/>
              </w:rPr>
              <w:t>Lærerstyrte grupper og tydelige roller.</w:t>
            </w:r>
          </w:p>
        </w:tc>
      </w:tr>
      <w:tr w:rsidR="008E65E7" w:rsidRPr="0099729D" w14:paraId="21CA5EEE" w14:textId="77777777" w:rsidTr="000D6C01">
        <w:trPr>
          <w:jc w:val="center"/>
        </w:trPr>
        <w:tc>
          <w:tcPr>
            <w:tcW w:w="1482" w:type="dxa"/>
          </w:tcPr>
          <w:p w14:paraId="2C069AE2" w14:textId="77777777" w:rsidR="008E65E7" w:rsidRPr="0099729D" w:rsidRDefault="000A4724">
            <w:pPr>
              <w:rPr>
                <w:szCs w:val="24"/>
              </w:rPr>
            </w:pPr>
            <w:r w:rsidRPr="0099729D">
              <w:rPr>
                <w:szCs w:val="24"/>
              </w:rPr>
              <w:t>5</w:t>
            </w:r>
          </w:p>
        </w:tc>
        <w:tc>
          <w:tcPr>
            <w:tcW w:w="2403" w:type="dxa"/>
          </w:tcPr>
          <w:p w14:paraId="14708A06" w14:textId="77777777" w:rsidR="008E65E7" w:rsidRPr="0099729D" w:rsidRDefault="000A4724">
            <w:pPr>
              <w:rPr>
                <w:szCs w:val="24"/>
              </w:rPr>
            </w:pPr>
            <w:r w:rsidRPr="0099729D">
              <w:rPr>
                <w:szCs w:val="24"/>
              </w:rPr>
              <w:t>Brettspill / spill</w:t>
            </w:r>
          </w:p>
        </w:tc>
        <w:tc>
          <w:tcPr>
            <w:tcW w:w="3402" w:type="dxa"/>
          </w:tcPr>
          <w:p w14:paraId="3C6BCB51" w14:textId="77777777" w:rsidR="008E65E7" w:rsidRPr="0099729D" w:rsidRDefault="000A4724">
            <w:pPr>
              <w:rPr>
                <w:szCs w:val="24"/>
              </w:rPr>
            </w:pPr>
            <w:r w:rsidRPr="0099729D">
              <w:rPr>
                <w:szCs w:val="24"/>
              </w:rPr>
              <w:t>Alias, kortspill, Jeopardy, By og land eller andre spill.</w:t>
            </w:r>
          </w:p>
        </w:tc>
        <w:tc>
          <w:tcPr>
            <w:tcW w:w="2903" w:type="dxa"/>
          </w:tcPr>
          <w:p w14:paraId="0E63B2AD" w14:textId="77777777" w:rsidR="008E65E7" w:rsidRPr="0099729D" w:rsidRDefault="000A4724">
            <w:pPr>
              <w:rPr>
                <w:szCs w:val="24"/>
              </w:rPr>
            </w:pPr>
            <w:r w:rsidRPr="0099729D">
              <w:rPr>
                <w:szCs w:val="24"/>
              </w:rPr>
              <w:t>Velg inkluderende spill med tydelige regler.</w:t>
            </w:r>
          </w:p>
        </w:tc>
      </w:tr>
      <w:tr w:rsidR="008E65E7" w:rsidRPr="0099729D" w14:paraId="117B971E" w14:textId="77777777" w:rsidTr="000D6C01">
        <w:trPr>
          <w:jc w:val="center"/>
        </w:trPr>
        <w:tc>
          <w:tcPr>
            <w:tcW w:w="1482" w:type="dxa"/>
          </w:tcPr>
          <w:p w14:paraId="6BA8A042" w14:textId="77777777" w:rsidR="008E65E7" w:rsidRPr="0099729D" w:rsidRDefault="000A4724">
            <w:pPr>
              <w:rPr>
                <w:szCs w:val="24"/>
              </w:rPr>
            </w:pPr>
            <w:r w:rsidRPr="0099729D">
              <w:rPr>
                <w:szCs w:val="24"/>
              </w:rPr>
              <w:t>6</w:t>
            </w:r>
          </w:p>
        </w:tc>
        <w:tc>
          <w:tcPr>
            <w:tcW w:w="2403" w:type="dxa"/>
          </w:tcPr>
          <w:p w14:paraId="3F18EEF9" w14:textId="77777777" w:rsidR="008E65E7" w:rsidRPr="0099729D" w:rsidRDefault="000A4724">
            <w:pPr>
              <w:rPr>
                <w:szCs w:val="24"/>
              </w:rPr>
            </w:pPr>
            <w:r w:rsidRPr="0099729D">
              <w:rPr>
                <w:szCs w:val="24"/>
              </w:rPr>
              <w:t>Fysiske aktiviteter / lek ute</w:t>
            </w:r>
          </w:p>
        </w:tc>
        <w:tc>
          <w:tcPr>
            <w:tcW w:w="3402" w:type="dxa"/>
          </w:tcPr>
          <w:p w14:paraId="3A94AEFC" w14:textId="77777777" w:rsidR="008E65E7" w:rsidRPr="0099729D" w:rsidRDefault="000A4724">
            <w:pPr>
              <w:rPr>
                <w:szCs w:val="24"/>
              </w:rPr>
            </w:pPr>
            <w:r w:rsidRPr="0099729D">
              <w:rPr>
                <w:szCs w:val="24"/>
              </w:rPr>
              <w:t>Fotball, volleyball, stafett, kanonball, natursti.</w:t>
            </w:r>
          </w:p>
        </w:tc>
        <w:tc>
          <w:tcPr>
            <w:tcW w:w="2903" w:type="dxa"/>
          </w:tcPr>
          <w:p w14:paraId="7509BBEE" w14:textId="77777777" w:rsidR="008E65E7" w:rsidRPr="0099729D" w:rsidRDefault="000A4724">
            <w:pPr>
              <w:rPr>
                <w:szCs w:val="24"/>
              </w:rPr>
            </w:pPr>
            <w:r w:rsidRPr="0099729D">
              <w:rPr>
                <w:szCs w:val="24"/>
              </w:rPr>
              <w:t>Unngå aktiviteter der noen blir valgt sist eller ryker ut tidlig.</w:t>
            </w:r>
          </w:p>
        </w:tc>
      </w:tr>
      <w:tr w:rsidR="008E65E7" w:rsidRPr="0099729D" w14:paraId="563A03F0" w14:textId="77777777" w:rsidTr="000D6C01">
        <w:trPr>
          <w:jc w:val="center"/>
        </w:trPr>
        <w:tc>
          <w:tcPr>
            <w:tcW w:w="1482" w:type="dxa"/>
          </w:tcPr>
          <w:p w14:paraId="4D6124E7" w14:textId="77777777" w:rsidR="008E65E7" w:rsidRPr="0099729D" w:rsidRDefault="000A4724">
            <w:pPr>
              <w:rPr>
                <w:szCs w:val="24"/>
              </w:rPr>
            </w:pPr>
            <w:r w:rsidRPr="0099729D">
              <w:rPr>
                <w:szCs w:val="24"/>
              </w:rPr>
              <w:t>7</w:t>
            </w:r>
          </w:p>
        </w:tc>
        <w:tc>
          <w:tcPr>
            <w:tcW w:w="2403" w:type="dxa"/>
          </w:tcPr>
          <w:p w14:paraId="22D184F1" w14:textId="77777777" w:rsidR="008E65E7" w:rsidRPr="0099729D" w:rsidRDefault="000A4724">
            <w:pPr>
              <w:rPr>
                <w:szCs w:val="24"/>
              </w:rPr>
            </w:pPr>
            <w:r w:rsidRPr="0099729D">
              <w:rPr>
                <w:szCs w:val="24"/>
              </w:rPr>
              <w:t>Mataktiviteter</w:t>
            </w:r>
          </w:p>
        </w:tc>
        <w:tc>
          <w:tcPr>
            <w:tcW w:w="3402" w:type="dxa"/>
          </w:tcPr>
          <w:p w14:paraId="5AE5CEEA" w14:textId="77777777" w:rsidR="008E65E7" w:rsidRPr="0099729D" w:rsidRDefault="000A4724">
            <w:pPr>
              <w:rPr>
                <w:szCs w:val="24"/>
              </w:rPr>
            </w:pPr>
            <w:r w:rsidRPr="0099729D">
              <w:rPr>
                <w:szCs w:val="24"/>
              </w:rPr>
              <w:t>Lage taco, muffins, pizza eller felles frokost/lunsj.</w:t>
            </w:r>
          </w:p>
        </w:tc>
        <w:tc>
          <w:tcPr>
            <w:tcW w:w="2903" w:type="dxa"/>
          </w:tcPr>
          <w:p w14:paraId="3D3FDE25" w14:textId="77777777" w:rsidR="008E65E7" w:rsidRPr="0099729D" w:rsidRDefault="000A4724">
            <w:pPr>
              <w:rPr>
                <w:szCs w:val="24"/>
              </w:rPr>
            </w:pPr>
            <w:r w:rsidRPr="0099729D">
              <w:rPr>
                <w:szCs w:val="24"/>
              </w:rPr>
              <w:t>Sjekk allergi, økonomi, religion/kultur og praktisk tilrettelegging.</w:t>
            </w:r>
          </w:p>
        </w:tc>
      </w:tr>
      <w:tr w:rsidR="008E65E7" w:rsidRPr="0099729D" w14:paraId="0D316993" w14:textId="77777777" w:rsidTr="000D6C01">
        <w:trPr>
          <w:jc w:val="center"/>
        </w:trPr>
        <w:tc>
          <w:tcPr>
            <w:tcW w:w="1482" w:type="dxa"/>
          </w:tcPr>
          <w:p w14:paraId="0AB5E781" w14:textId="77777777" w:rsidR="008E65E7" w:rsidRPr="0099729D" w:rsidRDefault="000A4724">
            <w:pPr>
              <w:rPr>
                <w:szCs w:val="24"/>
              </w:rPr>
            </w:pPr>
            <w:r w:rsidRPr="0099729D">
              <w:rPr>
                <w:szCs w:val="24"/>
              </w:rPr>
              <w:t>8</w:t>
            </w:r>
          </w:p>
        </w:tc>
        <w:tc>
          <w:tcPr>
            <w:tcW w:w="2403" w:type="dxa"/>
          </w:tcPr>
          <w:p w14:paraId="7F7F071E" w14:textId="77777777" w:rsidR="008E65E7" w:rsidRPr="0099729D" w:rsidRDefault="000A4724">
            <w:pPr>
              <w:rPr>
                <w:szCs w:val="24"/>
              </w:rPr>
            </w:pPr>
            <w:r w:rsidRPr="0099729D">
              <w:rPr>
                <w:szCs w:val="24"/>
              </w:rPr>
              <w:t>Omvisning / bli kjent med skolen</w:t>
            </w:r>
          </w:p>
        </w:tc>
        <w:tc>
          <w:tcPr>
            <w:tcW w:w="3402" w:type="dxa"/>
          </w:tcPr>
          <w:p w14:paraId="47410023" w14:textId="77777777" w:rsidR="008E65E7" w:rsidRPr="0099729D" w:rsidRDefault="000A4724">
            <w:pPr>
              <w:rPr>
                <w:szCs w:val="24"/>
              </w:rPr>
            </w:pPr>
            <w:r w:rsidRPr="0099729D">
              <w:rPr>
                <w:szCs w:val="24"/>
              </w:rPr>
              <w:t>Orientering, rebusløp med poster, praktisk informasjon.</w:t>
            </w:r>
          </w:p>
        </w:tc>
        <w:tc>
          <w:tcPr>
            <w:tcW w:w="2903" w:type="dxa"/>
          </w:tcPr>
          <w:p w14:paraId="23AF0A78" w14:textId="77777777" w:rsidR="008E65E7" w:rsidRPr="0099729D" w:rsidRDefault="000A4724">
            <w:pPr>
              <w:rPr>
                <w:szCs w:val="24"/>
              </w:rPr>
            </w:pPr>
            <w:r w:rsidRPr="0099729D">
              <w:rPr>
                <w:szCs w:val="24"/>
              </w:rPr>
              <w:t>Gjør det sosialt og konkret. Bruk makkerpar.</w:t>
            </w:r>
          </w:p>
        </w:tc>
      </w:tr>
      <w:tr w:rsidR="008E65E7" w:rsidRPr="0099729D" w14:paraId="7268B139" w14:textId="77777777" w:rsidTr="000D6C01">
        <w:trPr>
          <w:jc w:val="center"/>
        </w:trPr>
        <w:tc>
          <w:tcPr>
            <w:tcW w:w="1482" w:type="dxa"/>
          </w:tcPr>
          <w:p w14:paraId="3BABE6EC" w14:textId="77777777" w:rsidR="008E65E7" w:rsidRPr="0099729D" w:rsidRDefault="000A4724">
            <w:pPr>
              <w:rPr>
                <w:szCs w:val="24"/>
              </w:rPr>
            </w:pPr>
            <w:r w:rsidRPr="0099729D">
              <w:rPr>
                <w:szCs w:val="24"/>
              </w:rPr>
              <w:t>9</w:t>
            </w:r>
          </w:p>
        </w:tc>
        <w:tc>
          <w:tcPr>
            <w:tcW w:w="2403" w:type="dxa"/>
          </w:tcPr>
          <w:p w14:paraId="4CC6C041" w14:textId="77777777" w:rsidR="008E65E7" w:rsidRPr="0099729D" w:rsidRDefault="000A4724">
            <w:pPr>
              <w:rPr>
                <w:szCs w:val="24"/>
              </w:rPr>
            </w:pPr>
            <w:r w:rsidRPr="0099729D">
              <w:rPr>
                <w:szCs w:val="24"/>
              </w:rPr>
              <w:t>Bytte plasser / makkerpar</w:t>
            </w:r>
          </w:p>
        </w:tc>
        <w:tc>
          <w:tcPr>
            <w:tcW w:w="3402" w:type="dxa"/>
          </w:tcPr>
          <w:p w14:paraId="7FCA5341" w14:textId="77777777" w:rsidR="008E65E7" w:rsidRPr="0099729D" w:rsidRDefault="000A4724">
            <w:pPr>
              <w:rPr>
                <w:szCs w:val="24"/>
              </w:rPr>
            </w:pPr>
            <w:r w:rsidRPr="0099729D">
              <w:rPr>
                <w:szCs w:val="24"/>
              </w:rPr>
              <w:t>Rullering for å bli kjent med flere.</w:t>
            </w:r>
          </w:p>
        </w:tc>
        <w:tc>
          <w:tcPr>
            <w:tcW w:w="2903" w:type="dxa"/>
          </w:tcPr>
          <w:p w14:paraId="0FE8D60F" w14:textId="77777777" w:rsidR="008E65E7" w:rsidRPr="0099729D" w:rsidRDefault="000A4724">
            <w:pPr>
              <w:rPr>
                <w:szCs w:val="24"/>
              </w:rPr>
            </w:pPr>
            <w:r w:rsidRPr="0099729D">
              <w:rPr>
                <w:szCs w:val="24"/>
              </w:rPr>
              <w:t>Forklar hensikten og styr bytter trygt.</w:t>
            </w:r>
          </w:p>
        </w:tc>
      </w:tr>
      <w:tr w:rsidR="008E65E7" w:rsidRPr="0099729D" w14:paraId="407D7872" w14:textId="77777777" w:rsidTr="000D6C01">
        <w:trPr>
          <w:jc w:val="center"/>
        </w:trPr>
        <w:tc>
          <w:tcPr>
            <w:tcW w:w="1482" w:type="dxa"/>
          </w:tcPr>
          <w:p w14:paraId="3563C541" w14:textId="77777777" w:rsidR="008E65E7" w:rsidRPr="0099729D" w:rsidRDefault="000A4724">
            <w:pPr>
              <w:rPr>
                <w:szCs w:val="24"/>
              </w:rPr>
            </w:pPr>
            <w:r w:rsidRPr="0099729D">
              <w:rPr>
                <w:szCs w:val="24"/>
              </w:rPr>
              <w:t>10</w:t>
            </w:r>
          </w:p>
        </w:tc>
        <w:tc>
          <w:tcPr>
            <w:tcW w:w="2403" w:type="dxa"/>
          </w:tcPr>
          <w:p w14:paraId="4F9317AB" w14:textId="77777777" w:rsidR="008E65E7" w:rsidRPr="0099729D" w:rsidRDefault="000A4724">
            <w:pPr>
              <w:rPr>
                <w:szCs w:val="24"/>
              </w:rPr>
            </w:pPr>
            <w:r w:rsidRPr="0099729D">
              <w:rPr>
                <w:szCs w:val="24"/>
              </w:rPr>
              <w:t>Klassesamtale og rutineinnføring</w:t>
            </w:r>
          </w:p>
        </w:tc>
        <w:tc>
          <w:tcPr>
            <w:tcW w:w="3402" w:type="dxa"/>
          </w:tcPr>
          <w:p w14:paraId="58FFD8C8" w14:textId="77777777" w:rsidR="008E65E7" w:rsidRPr="0099729D" w:rsidRDefault="000A4724">
            <w:pPr>
              <w:rPr>
                <w:szCs w:val="24"/>
              </w:rPr>
            </w:pPr>
            <w:r w:rsidRPr="0099729D">
              <w:rPr>
                <w:szCs w:val="24"/>
              </w:rPr>
              <w:t>Lage regler og rammer sammen, snakke om trivsel.</w:t>
            </w:r>
          </w:p>
        </w:tc>
        <w:tc>
          <w:tcPr>
            <w:tcW w:w="2903" w:type="dxa"/>
          </w:tcPr>
          <w:p w14:paraId="6A2C4C71" w14:textId="77777777" w:rsidR="008E65E7" w:rsidRPr="0099729D" w:rsidRDefault="000A4724">
            <w:pPr>
              <w:rPr>
                <w:szCs w:val="24"/>
              </w:rPr>
            </w:pPr>
            <w:r w:rsidRPr="0099729D">
              <w:rPr>
                <w:szCs w:val="24"/>
              </w:rPr>
              <w:t>Voksne setter trygge rammer først; elevmedvirkning bygges inn videre.</w:t>
            </w:r>
          </w:p>
        </w:tc>
      </w:tr>
    </w:tbl>
    <w:p w14:paraId="28828EBF" w14:textId="77777777" w:rsidR="008E65E7" w:rsidRPr="0099729D" w:rsidRDefault="008E65E7">
      <w:pPr>
        <w:rPr>
          <w:szCs w:val="24"/>
        </w:rPr>
      </w:pPr>
    </w:p>
    <w:p w14:paraId="7F965E63" w14:textId="77777777" w:rsidR="00C8774E" w:rsidRPr="0099729D" w:rsidRDefault="00C8774E">
      <w:pPr>
        <w:rPr>
          <w:rStyle w:val="Overskrift2Tegn"/>
        </w:rPr>
      </w:pPr>
      <w:r w:rsidRPr="0099729D">
        <w:rPr>
          <w:rStyle w:val="Overskrift2Tegn"/>
          <w:b w:val="0"/>
          <w:bCs w:val="0"/>
        </w:rPr>
        <w:br w:type="page"/>
      </w:r>
    </w:p>
    <w:p w14:paraId="33AB0D5B" w14:textId="33CAA12F" w:rsidR="008E65E7" w:rsidRPr="0099729D" w:rsidRDefault="000A4724" w:rsidP="008D46ED">
      <w:pPr>
        <w:pStyle w:val="Overskrift2"/>
        <w:rPr>
          <w:rStyle w:val="Overskrift2Tegn"/>
          <w:b/>
          <w:bCs/>
        </w:rPr>
      </w:pPr>
      <w:bookmarkStart w:id="16" w:name="_Toc235098169"/>
      <w:r w:rsidRPr="0099729D">
        <w:rPr>
          <w:rStyle w:val="Overskrift2Tegn"/>
          <w:b/>
          <w:bCs/>
        </w:rPr>
        <w:lastRenderedPageBreak/>
        <w:t>FFSS: fremme, forebygge, stoppe og støtte</w:t>
      </w:r>
      <w:bookmarkEnd w:id="16"/>
    </w:p>
    <w:p w14:paraId="4385FE6E" w14:textId="75D4ADB0" w:rsidR="00A34114" w:rsidRPr="0099729D" w:rsidRDefault="000A4724">
      <w:pPr>
        <w:rPr>
          <w:szCs w:val="24"/>
        </w:rPr>
      </w:pPr>
      <w:r w:rsidRPr="0099729D">
        <w:rPr>
          <w:szCs w:val="24"/>
        </w:rPr>
        <w:t>FFSS kan brukes som arbeidsmodell når skolen planlegger skolestart, aktiviteter, overganger og oppfølging. Modellen hjelper ansatte til å tenke helhetlig: Hva skal vi aktivt fremme? Hva skal vi forebygge? Hva skal vi stoppe? Hvem trenger støtte?</w:t>
      </w:r>
      <w:r w:rsidR="00412B8F" w:rsidRPr="0099729D">
        <w:rPr>
          <w:szCs w:val="24"/>
        </w:rPr>
        <w:t xml:space="preserve"> </w:t>
      </w:r>
      <w:hyperlink r:id="rId19" w:history="1">
        <w:r w:rsidR="00412B8F" w:rsidRPr="0099729D">
          <w:rPr>
            <w:rStyle w:val="Hyperkobling"/>
            <w:szCs w:val="24"/>
          </w:rPr>
          <w:t>Arbeidsmodell for å fremme, forebygge, stoppe og støtte, (FFSS) - Omnimodellen</w:t>
        </w:r>
      </w:hyperlink>
    </w:p>
    <w:tbl>
      <w:tblPr>
        <w:tblStyle w:val="Tabellrutenett"/>
        <w:tblW w:w="0" w:type="auto"/>
        <w:jc w:val="center"/>
        <w:tblLook w:val="04A0" w:firstRow="1" w:lastRow="0" w:firstColumn="1" w:lastColumn="0" w:noHBand="0" w:noVBand="1"/>
      </w:tblPr>
      <w:tblGrid>
        <w:gridCol w:w="2829"/>
        <w:gridCol w:w="7361"/>
      </w:tblGrid>
      <w:tr w:rsidR="008E65E7" w:rsidRPr="0099729D" w14:paraId="70A70AE6" w14:textId="77777777" w:rsidTr="000D6C01">
        <w:trPr>
          <w:jc w:val="center"/>
        </w:trPr>
        <w:tc>
          <w:tcPr>
            <w:tcW w:w="2831" w:type="dxa"/>
            <w:shd w:val="clear" w:color="auto" w:fill="DDF1EA"/>
          </w:tcPr>
          <w:p w14:paraId="6AC6FC25" w14:textId="77777777" w:rsidR="008E65E7" w:rsidRPr="0099729D" w:rsidRDefault="000A4724">
            <w:pPr>
              <w:rPr>
                <w:szCs w:val="24"/>
              </w:rPr>
            </w:pPr>
            <w:r w:rsidRPr="0099729D">
              <w:rPr>
                <w:b/>
                <w:szCs w:val="24"/>
              </w:rPr>
              <w:t>FFSS</w:t>
            </w:r>
          </w:p>
        </w:tc>
        <w:tc>
          <w:tcPr>
            <w:tcW w:w="7370" w:type="dxa"/>
            <w:shd w:val="clear" w:color="auto" w:fill="DDF1EA"/>
          </w:tcPr>
          <w:p w14:paraId="6EC402A9" w14:textId="77777777" w:rsidR="008E65E7" w:rsidRPr="0099729D" w:rsidRDefault="000A4724">
            <w:pPr>
              <w:rPr>
                <w:szCs w:val="24"/>
              </w:rPr>
            </w:pPr>
            <w:r w:rsidRPr="0099729D">
              <w:rPr>
                <w:b/>
                <w:szCs w:val="24"/>
              </w:rPr>
              <w:t>Spørsmål ved planlegging</w:t>
            </w:r>
          </w:p>
        </w:tc>
      </w:tr>
      <w:tr w:rsidR="008E65E7" w:rsidRPr="0099729D" w14:paraId="64B90A0C" w14:textId="77777777" w:rsidTr="000D6C01">
        <w:trPr>
          <w:jc w:val="center"/>
        </w:trPr>
        <w:tc>
          <w:tcPr>
            <w:tcW w:w="2831" w:type="dxa"/>
          </w:tcPr>
          <w:p w14:paraId="5359FCFC" w14:textId="77777777" w:rsidR="008E65E7" w:rsidRPr="0099729D" w:rsidRDefault="000A4724">
            <w:pPr>
              <w:rPr>
                <w:szCs w:val="24"/>
              </w:rPr>
            </w:pPr>
            <w:r w:rsidRPr="0099729D">
              <w:rPr>
                <w:szCs w:val="24"/>
              </w:rPr>
              <w:t>Fremme</w:t>
            </w:r>
          </w:p>
        </w:tc>
        <w:tc>
          <w:tcPr>
            <w:tcW w:w="7370" w:type="dxa"/>
          </w:tcPr>
          <w:p w14:paraId="3E4B2AE3" w14:textId="77777777" w:rsidR="008E65E7" w:rsidRPr="0099729D" w:rsidRDefault="000A4724">
            <w:pPr>
              <w:rPr>
                <w:szCs w:val="24"/>
              </w:rPr>
            </w:pPr>
            <w:r w:rsidRPr="0099729D">
              <w:rPr>
                <w:szCs w:val="24"/>
              </w:rPr>
              <w:t>Hvordan skal vi aktivt bidra til at alle elever kan delta og få en opplevelse av å høre til?</w:t>
            </w:r>
          </w:p>
        </w:tc>
      </w:tr>
      <w:tr w:rsidR="008E65E7" w:rsidRPr="0099729D" w14:paraId="63C8C0E6" w14:textId="77777777" w:rsidTr="000D6C01">
        <w:trPr>
          <w:jc w:val="center"/>
        </w:trPr>
        <w:tc>
          <w:tcPr>
            <w:tcW w:w="2831" w:type="dxa"/>
          </w:tcPr>
          <w:p w14:paraId="29C3686B" w14:textId="77777777" w:rsidR="008E65E7" w:rsidRPr="0099729D" w:rsidRDefault="000A4724">
            <w:pPr>
              <w:rPr>
                <w:szCs w:val="24"/>
              </w:rPr>
            </w:pPr>
            <w:r w:rsidRPr="0099729D">
              <w:rPr>
                <w:szCs w:val="24"/>
              </w:rPr>
              <w:t>Forebygge</w:t>
            </w:r>
          </w:p>
        </w:tc>
        <w:tc>
          <w:tcPr>
            <w:tcW w:w="7370" w:type="dxa"/>
          </w:tcPr>
          <w:p w14:paraId="4889A697" w14:textId="77777777" w:rsidR="008E65E7" w:rsidRPr="0099729D" w:rsidRDefault="000A4724">
            <w:pPr>
              <w:rPr>
                <w:szCs w:val="24"/>
              </w:rPr>
            </w:pPr>
            <w:r w:rsidRPr="0099729D">
              <w:rPr>
                <w:szCs w:val="24"/>
              </w:rPr>
              <w:t>Hvordan skal vi hindre at elever opplever mobbing, krenkelser eller utenforskap?</w:t>
            </w:r>
          </w:p>
        </w:tc>
      </w:tr>
      <w:tr w:rsidR="008E65E7" w:rsidRPr="0099729D" w14:paraId="1199A1FE" w14:textId="77777777" w:rsidTr="000D6C01">
        <w:trPr>
          <w:jc w:val="center"/>
        </w:trPr>
        <w:tc>
          <w:tcPr>
            <w:tcW w:w="2831" w:type="dxa"/>
          </w:tcPr>
          <w:p w14:paraId="279D33CA" w14:textId="77777777" w:rsidR="008E65E7" w:rsidRPr="0099729D" w:rsidRDefault="000A4724">
            <w:pPr>
              <w:rPr>
                <w:szCs w:val="24"/>
              </w:rPr>
            </w:pPr>
            <w:r w:rsidRPr="0099729D">
              <w:rPr>
                <w:szCs w:val="24"/>
              </w:rPr>
              <w:t>Stoppe</w:t>
            </w:r>
          </w:p>
        </w:tc>
        <w:tc>
          <w:tcPr>
            <w:tcW w:w="7370" w:type="dxa"/>
          </w:tcPr>
          <w:p w14:paraId="54D88600" w14:textId="77777777" w:rsidR="008E65E7" w:rsidRPr="0099729D" w:rsidRDefault="000A4724">
            <w:pPr>
              <w:rPr>
                <w:szCs w:val="24"/>
              </w:rPr>
            </w:pPr>
            <w:r w:rsidRPr="0099729D">
              <w:rPr>
                <w:szCs w:val="24"/>
              </w:rPr>
              <w:t>Hvordan skal vi håndtere nulltoleranse i praksis dersom krenkelser skjer? Hva sier vi? Hva gjør vi? Hvem følger opp?</w:t>
            </w:r>
          </w:p>
        </w:tc>
      </w:tr>
      <w:tr w:rsidR="008E65E7" w:rsidRPr="0099729D" w14:paraId="298B3191" w14:textId="77777777" w:rsidTr="000D6C01">
        <w:trPr>
          <w:jc w:val="center"/>
        </w:trPr>
        <w:tc>
          <w:tcPr>
            <w:tcW w:w="2831" w:type="dxa"/>
          </w:tcPr>
          <w:p w14:paraId="4DE847A4" w14:textId="77777777" w:rsidR="008E65E7" w:rsidRPr="0099729D" w:rsidRDefault="000A4724">
            <w:pPr>
              <w:rPr>
                <w:szCs w:val="24"/>
              </w:rPr>
            </w:pPr>
            <w:r w:rsidRPr="0099729D">
              <w:rPr>
                <w:szCs w:val="24"/>
              </w:rPr>
              <w:t>Støtte</w:t>
            </w:r>
          </w:p>
        </w:tc>
        <w:tc>
          <w:tcPr>
            <w:tcW w:w="7370" w:type="dxa"/>
          </w:tcPr>
          <w:p w14:paraId="63114B86" w14:textId="77777777" w:rsidR="008E65E7" w:rsidRPr="0099729D" w:rsidRDefault="000A4724">
            <w:pPr>
              <w:rPr>
                <w:szCs w:val="24"/>
              </w:rPr>
            </w:pPr>
            <w:r w:rsidRPr="0099729D">
              <w:rPr>
                <w:szCs w:val="24"/>
              </w:rPr>
              <w:t>Hvordan skal vi hjelpe sårbare elever til å finne en positiv og trygg plass i fellesskapet?</w:t>
            </w:r>
          </w:p>
        </w:tc>
      </w:tr>
    </w:tbl>
    <w:p w14:paraId="5BF95201" w14:textId="77777777" w:rsidR="008E65E7" w:rsidRPr="0099729D" w:rsidRDefault="008E65E7">
      <w:pPr>
        <w:rPr>
          <w:szCs w:val="24"/>
        </w:rPr>
      </w:pPr>
    </w:p>
    <w:p w14:paraId="018C2754" w14:textId="67C94DE2" w:rsidR="008E65E7" w:rsidRPr="00852A07" w:rsidRDefault="000A4724">
      <w:pPr>
        <w:rPr>
          <w:b/>
          <w:bCs/>
          <w:szCs w:val="24"/>
        </w:rPr>
      </w:pPr>
      <w:r w:rsidRPr="0099729D">
        <w:rPr>
          <w:b/>
          <w:bCs/>
          <w:szCs w:val="24"/>
        </w:rPr>
        <w:t>FFSS-plan for fellesskapende aktivitet</w:t>
      </w:r>
    </w:p>
    <w:tbl>
      <w:tblPr>
        <w:tblStyle w:val="Tabellrutenett"/>
        <w:tblW w:w="0" w:type="auto"/>
        <w:jc w:val="center"/>
        <w:tblLook w:val="04A0" w:firstRow="1" w:lastRow="0" w:firstColumn="1" w:lastColumn="0" w:noHBand="0" w:noVBand="1"/>
      </w:tblPr>
      <w:tblGrid>
        <w:gridCol w:w="2722"/>
        <w:gridCol w:w="7447"/>
      </w:tblGrid>
      <w:tr w:rsidR="008E65E7" w:rsidRPr="0099729D" w14:paraId="0086B409" w14:textId="77777777" w:rsidTr="000D6C01">
        <w:trPr>
          <w:jc w:val="center"/>
        </w:trPr>
        <w:tc>
          <w:tcPr>
            <w:tcW w:w="2722" w:type="dxa"/>
            <w:shd w:val="clear" w:color="auto" w:fill="DDF1EA"/>
          </w:tcPr>
          <w:p w14:paraId="78CD737D" w14:textId="77777777" w:rsidR="008E65E7" w:rsidRPr="0099729D" w:rsidRDefault="000A4724">
            <w:pPr>
              <w:rPr>
                <w:szCs w:val="24"/>
              </w:rPr>
            </w:pPr>
            <w:r w:rsidRPr="0099729D">
              <w:rPr>
                <w:b/>
                <w:szCs w:val="24"/>
              </w:rPr>
              <w:t>Del</w:t>
            </w:r>
          </w:p>
        </w:tc>
        <w:tc>
          <w:tcPr>
            <w:tcW w:w="7447" w:type="dxa"/>
            <w:shd w:val="clear" w:color="auto" w:fill="DDF1EA"/>
          </w:tcPr>
          <w:p w14:paraId="7CD48888" w14:textId="77777777" w:rsidR="008E65E7" w:rsidRPr="0099729D" w:rsidRDefault="000A4724">
            <w:pPr>
              <w:rPr>
                <w:szCs w:val="24"/>
              </w:rPr>
            </w:pPr>
            <w:r w:rsidRPr="0099729D">
              <w:rPr>
                <w:b/>
                <w:szCs w:val="24"/>
              </w:rPr>
              <w:t>Plan</w:t>
            </w:r>
          </w:p>
        </w:tc>
      </w:tr>
      <w:tr w:rsidR="008E65E7" w:rsidRPr="0099729D" w14:paraId="5A51469B" w14:textId="77777777" w:rsidTr="000D6C01">
        <w:trPr>
          <w:jc w:val="center"/>
        </w:trPr>
        <w:tc>
          <w:tcPr>
            <w:tcW w:w="2722" w:type="dxa"/>
          </w:tcPr>
          <w:p w14:paraId="4AB55CAA" w14:textId="77777777" w:rsidR="008E65E7" w:rsidRPr="0099729D" w:rsidRDefault="000A4724">
            <w:pPr>
              <w:rPr>
                <w:szCs w:val="24"/>
              </w:rPr>
            </w:pPr>
            <w:r w:rsidRPr="0099729D">
              <w:rPr>
                <w:szCs w:val="24"/>
              </w:rPr>
              <w:t>Fremme</w:t>
            </w:r>
          </w:p>
        </w:tc>
        <w:tc>
          <w:tcPr>
            <w:tcW w:w="7447" w:type="dxa"/>
          </w:tcPr>
          <w:p w14:paraId="2AB0C3B8" w14:textId="77777777" w:rsidR="008E65E7" w:rsidRPr="0099729D" w:rsidRDefault="000A4724">
            <w:pPr>
              <w:rPr>
                <w:szCs w:val="24"/>
              </w:rPr>
            </w:pPr>
            <w:r w:rsidRPr="0099729D">
              <w:rPr>
                <w:szCs w:val="24"/>
              </w:rPr>
              <w:t>Beskriv aktiviteten og hvordan den gir alle mulighet til å delta, mestre og bidra.</w:t>
            </w:r>
          </w:p>
        </w:tc>
      </w:tr>
      <w:tr w:rsidR="008E65E7" w:rsidRPr="0099729D" w14:paraId="14817DEE" w14:textId="77777777" w:rsidTr="000D6C01">
        <w:trPr>
          <w:jc w:val="center"/>
        </w:trPr>
        <w:tc>
          <w:tcPr>
            <w:tcW w:w="2722" w:type="dxa"/>
          </w:tcPr>
          <w:p w14:paraId="7B0E7D33" w14:textId="77777777" w:rsidR="008E65E7" w:rsidRPr="0099729D" w:rsidRDefault="000A4724">
            <w:pPr>
              <w:rPr>
                <w:szCs w:val="24"/>
              </w:rPr>
            </w:pPr>
            <w:r w:rsidRPr="0099729D">
              <w:rPr>
                <w:szCs w:val="24"/>
              </w:rPr>
              <w:t>Forebygge</w:t>
            </w:r>
          </w:p>
        </w:tc>
        <w:tc>
          <w:tcPr>
            <w:tcW w:w="7447" w:type="dxa"/>
          </w:tcPr>
          <w:p w14:paraId="75E60602" w14:textId="77777777" w:rsidR="008E65E7" w:rsidRPr="0099729D" w:rsidRDefault="000A4724">
            <w:pPr>
              <w:rPr>
                <w:szCs w:val="24"/>
              </w:rPr>
            </w:pPr>
            <w:r w:rsidRPr="0099729D">
              <w:rPr>
                <w:szCs w:val="24"/>
              </w:rPr>
              <w:t>Beskriv organisering, grupper, plasser, arena, tidsrammer og regler som reduserer risiko.</w:t>
            </w:r>
          </w:p>
        </w:tc>
      </w:tr>
      <w:tr w:rsidR="008E65E7" w:rsidRPr="0099729D" w14:paraId="511B8440" w14:textId="77777777" w:rsidTr="000D6C01">
        <w:trPr>
          <w:jc w:val="center"/>
        </w:trPr>
        <w:tc>
          <w:tcPr>
            <w:tcW w:w="2722" w:type="dxa"/>
          </w:tcPr>
          <w:p w14:paraId="46C8C909" w14:textId="77777777" w:rsidR="008E65E7" w:rsidRPr="0099729D" w:rsidRDefault="000A4724">
            <w:pPr>
              <w:rPr>
                <w:szCs w:val="24"/>
              </w:rPr>
            </w:pPr>
            <w:r w:rsidRPr="0099729D">
              <w:rPr>
                <w:szCs w:val="24"/>
              </w:rPr>
              <w:t>Stoppe</w:t>
            </w:r>
          </w:p>
        </w:tc>
        <w:tc>
          <w:tcPr>
            <w:tcW w:w="7447" w:type="dxa"/>
          </w:tcPr>
          <w:p w14:paraId="1FD5333E" w14:textId="77777777" w:rsidR="008E65E7" w:rsidRPr="0099729D" w:rsidRDefault="000A4724">
            <w:pPr>
              <w:rPr>
                <w:szCs w:val="24"/>
              </w:rPr>
            </w:pPr>
            <w:r w:rsidRPr="0099729D">
              <w:rPr>
                <w:szCs w:val="24"/>
              </w:rPr>
              <w:t>Beskriv hvordan voksne griper inn ved kommentarer, ekskludering, uro eller krenkelser.</w:t>
            </w:r>
          </w:p>
        </w:tc>
      </w:tr>
      <w:tr w:rsidR="008E65E7" w:rsidRPr="0099729D" w14:paraId="69A3B292" w14:textId="77777777" w:rsidTr="000D6C01">
        <w:trPr>
          <w:jc w:val="center"/>
        </w:trPr>
        <w:tc>
          <w:tcPr>
            <w:tcW w:w="2722" w:type="dxa"/>
          </w:tcPr>
          <w:p w14:paraId="27AD63F8" w14:textId="77777777" w:rsidR="008E65E7" w:rsidRPr="0099729D" w:rsidRDefault="000A4724">
            <w:pPr>
              <w:rPr>
                <w:szCs w:val="24"/>
              </w:rPr>
            </w:pPr>
            <w:r w:rsidRPr="0099729D">
              <w:rPr>
                <w:szCs w:val="24"/>
              </w:rPr>
              <w:t>Støtte</w:t>
            </w:r>
          </w:p>
        </w:tc>
        <w:tc>
          <w:tcPr>
            <w:tcW w:w="7447" w:type="dxa"/>
          </w:tcPr>
          <w:p w14:paraId="41E0D6F8" w14:textId="77777777" w:rsidR="008E65E7" w:rsidRPr="0099729D" w:rsidRDefault="000A4724">
            <w:pPr>
              <w:rPr>
                <w:szCs w:val="24"/>
              </w:rPr>
            </w:pPr>
            <w:r w:rsidRPr="0099729D">
              <w:rPr>
                <w:szCs w:val="24"/>
              </w:rPr>
              <w:t>Beskriv hvordan særskilt sårbare elever forberedes, følges og skjermes ved behov.</w:t>
            </w:r>
          </w:p>
        </w:tc>
      </w:tr>
      <w:tr w:rsidR="008E65E7" w:rsidRPr="0099729D" w14:paraId="3DC383B4" w14:textId="77777777" w:rsidTr="000D6C01">
        <w:trPr>
          <w:jc w:val="center"/>
        </w:trPr>
        <w:tc>
          <w:tcPr>
            <w:tcW w:w="2722" w:type="dxa"/>
          </w:tcPr>
          <w:p w14:paraId="48067A02" w14:textId="77777777" w:rsidR="008E65E7" w:rsidRPr="0099729D" w:rsidRDefault="000A4724">
            <w:pPr>
              <w:rPr>
                <w:szCs w:val="24"/>
              </w:rPr>
            </w:pPr>
            <w:r w:rsidRPr="0099729D">
              <w:rPr>
                <w:szCs w:val="24"/>
              </w:rPr>
              <w:t>Evaluering</w:t>
            </w:r>
          </w:p>
        </w:tc>
        <w:tc>
          <w:tcPr>
            <w:tcW w:w="7447" w:type="dxa"/>
          </w:tcPr>
          <w:p w14:paraId="3B8378F1" w14:textId="77777777" w:rsidR="008E65E7" w:rsidRPr="0099729D" w:rsidRDefault="000A4724">
            <w:pPr>
              <w:rPr>
                <w:szCs w:val="24"/>
              </w:rPr>
            </w:pPr>
            <w:r w:rsidRPr="0099729D">
              <w:rPr>
                <w:szCs w:val="24"/>
              </w:rPr>
              <w:t>Hvordan undersøker vi etterpå om elevene opplevde trygghet og tilhørighet?</w:t>
            </w:r>
          </w:p>
        </w:tc>
      </w:tr>
    </w:tbl>
    <w:p w14:paraId="7A2C05A0" w14:textId="77777777" w:rsidR="00F35D8A" w:rsidRPr="0099729D" w:rsidRDefault="00F35D8A">
      <w:pPr>
        <w:rPr>
          <w:rFonts w:asciiTheme="majorHAnsi" w:eastAsiaTheme="majorEastAsia" w:hAnsiTheme="majorHAnsi" w:cstheme="majorBidi"/>
          <w:b/>
          <w:bCs/>
          <w:color w:val="000000" w:themeColor="text1"/>
          <w:sz w:val="28"/>
          <w:szCs w:val="26"/>
        </w:rPr>
      </w:pPr>
      <w:r w:rsidRPr="0099729D">
        <w:br w:type="page"/>
      </w:r>
    </w:p>
    <w:p w14:paraId="71F06F71" w14:textId="47BEB4D4" w:rsidR="008E65E7" w:rsidRPr="0099729D" w:rsidRDefault="000A4724" w:rsidP="0016620E">
      <w:pPr>
        <w:pStyle w:val="Overskrift2"/>
      </w:pPr>
      <w:bookmarkStart w:id="17" w:name="_Toc235098170"/>
      <w:r w:rsidRPr="0099729D">
        <w:lastRenderedPageBreak/>
        <w:t>Risiko- og kvalitetssikring</w:t>
      </w:r>
      <w:bookmarkEnd w:id="17"/>
    </w:p>
    <w:p w14:paraId="3AF8F0B5" w14:textId="655170EC" w:rsidR="00FD40A4" w:rsidRPr="0099729D" w:rsidRDefault="000A4724">
      <w:pPr>
        <w:rPr>
          <w:szCs w:val="24"/>
        </w:rPr>
      </w:pPr>
      <w:r w:rsidRPr="0099729D">
        <w:rPr>
          <w:szCs w:val="24"/>
        </w:rPr>
        <w:t>God intensjon er ikke nok. En aktivitet som er ment å bygge fellesskap, kan for enkelte elever øke utrygghet dersom den ikke er planlagt godt. Derfor bør aktiviteter risikovurderes før de gjennomføres.</w:t>
      </w:r>
    </w:p>
    <w:tbl>
      <w:tblPr>
        <w:tblStyle w:val="Tabellrutenett"/>
        <w:tblW w:w="0" w:type="auto"/>
        <w:jc w:val="center"/>
        <w:tblLook w:val="04A0" w:firstRow="1" w:lastRow="0" w:firstColumn="1" w:lastColumn="0" w:noHBand="0" w:noVBand="1"/>
      </w:tblPr>
      <w:tblGrid>
        <w:gridCol w:w="4461"/>
        <w:gridCol w:w="5669"/>
      </w:tblGrid>
      <w:tr w:rsidR="008E65E7" w:rsidRPr="0099729D" w14:paraId="46BC30EA" w14:textId="77777777" w:rsidTr="000D6C01">
        <w:trPr>
          <w:jc w:val="center"/>
        </w:trPr>
        <w:tc>
          <w:tcPr>
            <w:tcW w:w="4461" w:type="dxa"/>
            <w:shd w:val="clear" w:color="auto" w:fill="DDF1EA"/>
          </w:tcPr>
          <w:p w14:paraId="302A5DC7" w14:textId="77777777" w:rsidR="008E65E7" w:rsidRPr="0099729D" w:rsidRDefault="000A4724">
            <w:pPr>
              <w:rPr>
                <w:szCs w:val="24"/>
              </w:rPr>
            </w:pPr>
            <w:r w:rsidRPr="0099729D">
              <w:rPr>
                <w:b/>
                <w:szCs w:val="24"/>
              </w:rPr>
              <w:t>Risikofaktor</w:t>
            </w:r>
          </w:p>
        </w:tc>
        <w:tc>
          <w:tcPr>
            <w:tcW w:w="5669" w:type="dxa"/>
            <w:shd w:val="clear" w:color="auto" w:fill="DDF1EA"/>
          </w:tcPr>
          <w:p w14:paraId="645C5F2D" w14:textId="77777777" w:rsidR="008E65E7" w:rsidRPr="0099729D" w:rsidRDefault="000A4724">
            <w:pPr>
              <w:rPr>
                <w:szCs w:val="24"/>
              </w:rPr>
            </w:pPr>
            <w:r w:rsidRPr="0099729D">
              <w:rPr>
                <w:b/>
                <w:szCs w:val="24"/>
              </w:rPr>
              <w:t>Beskyttelsesfaktor / tiltak</w:t>
            </w:r>
          </w:p>
        </w:tc>
      </w:tr>
      <w:tr w:rsidR="008E65E7" w:rsidRPr="0099729D" w14:paraId="121A1E58" w14:textId="77777777" w:rsidTr="000D6C01">
        <w:trPr>
          <w:jc w:val="center"/>
        </w:trPr>
        <w:tc>
          <w:tcPr>
            <w:tcW w:w="4461" w:type="dxa"/>
          </w:tcPr>
          <w:p w14:paraId="3CAD6C9B" w14:textId="77777777" w:rsidR="008E65E7" w:rsidRPr="0099729D" w:rsidRDefault="000A4724">
            <w:pPr>
              <w:rPr>
                <w:szCs w:val="24"/>
              </w:rPr>
            </w:pPr>
            <w:r w:rsidRPr="0099729D">
              <w:rPr>
                <w:szCs w:val="24"/>
              </w:rPr>
              <w:t>Uklare sosiale rammer</w:t>
            </w:r>
          </w:p>
        </w:tc>
        <w:tc>
          <w:tcPr>
            <w:tcW w:w="5669" w:type="dxa"/>
          </w:tcPr>
          <w:p w14:paraId="642C49DA" w14:textId="77777777" w:rsidR="008E65E7" w:rsidRPr="0099729D" w:rsidRDefault="000A4724">
            <w:pPr>
              <w:rPr>
                <w:szCs w:val="24"/>
              </w:rPr>
            </w:pPr>
            <w:r w:rsidRPr="0099729D">
              <w:rPr>
                <w:szCs w:val="24"/>
              </w:rPr>
              <w:t>Gå gjennom dørstokkreglene og hva det vil si å være en god medelev.</w:t>
            </w:r>
          </w:p>
        </w:tc>
      </w:tr>
      <w:tr w:rsidR="008E65E7" w:rsidRPr="0099729D" w14:paraId="37BA5CBA" w14:textId="77777777" w:rsidTr="000D6C01">
        <w:trPr>
          <w:jc w:val="center"/>
        </w:trPr>
        <w:tc>
          <w:tcPr>
            <w:tcW w:w="4461" w:type="dxa"/>
          </w:tcPr>
          <w:p w14:paraId="0F0AC9E6" w14:textId="77777777" w:rsidR="008E65E7" w:rsidRPr="0099729D" w:rsidRDefault="000A4724">
            <w:pPr>
              <w:rPr>
                <w:szCs w:val="24"/>
              </w:rPr>
            </w:pPr>
            <w:r w:rsidRPr="0099729D">
              <w:rPr>
                <w:szCs w:val="24"/>
              </w:rPr>
              <w:t>Grupperinger og ekskludering</w:t>
            </w:r>
          </w:p>
        </w:tc>
        <w:tc>
          <w:tcPr>
            <w:tcW w:w="5669" w:type="dxa"/>
          </w:tcPr>
          <w:p w14:paraId="2BF02B50" w14:textId="77777777" w:rsidR="008E65E7" w:rsidRPr="0099729D" w:rsidRDefault="000A4724">
            <w:pPr>
              <w:rPr>
                <w:szCs w:val="24"/>
              </w:rPr>
            </w:pPr>
            <w:r w:rsidRPr="0099729D">
              <w:rPr>
                <w:szCs w:val="24"/>
              </w:rPr>
              <w:t>Bruk lærerstyrte grupper, makkerpar og rullering.</w:t>
            </w:r>
          </w:p>
        </w:tc>
      </w:tr>
      <w:tr w:rsidR="008E65E7" w:rsidRPr="0099729D" w14:paraId="4629BCFB" w14:textId="77777777" w:rsidTr="000D6C01">
        <w:trPr>
          <w:jc w:val="center"/>
        </w:trPr>
        <w:tc>
          <w:tcPr>
            <w:tcW w:w="4461" w:type="dxa"/>
          </w:tcPr>
          <w:p w14:paraId="03841C0C" w14:textId="77777777" w:rsidR="008E65E7" w:rsidRPr="0099729D" w:rsidRDefault="000A4724">
            <w:pPr>
              <w:rPr>
                <w:szCs w:val="24"/>
              </w:rPr>
            </w:pPr>
            <w:r w:rsidRPr="0099729D">
              <w:rPr>
                <w:szCs w:val="24"/>
              </w:rPr>
              <w:t>Usikkerhet og sosialt stress</w:t>
            </w:r>
          </w:p>
        </w:tc>
        <w:tc>
          <w:tcPr>
            <w:tcW w:w="5669" w:type="dxa"/>
          </w:tcPr>
          <w:p w14:paraId="7E34AEFB" w14:textId="77777777" w:rsidR="008E65E7" w:rsidRPr="0099729D" w:rsidRDefault="000A4724">
            <w:pPr>
              <w:rPr>
                <w:szCs w:val="24"/>
              </w:rPr>
            </w:pPr>
            <w:r w:rsidRPr="0099729D">
              <w:rPr>
                <w:szCs w:val="24"/>
              </w:rPr>
              <w:t>Start med lavterskel aktiviteter og små grupper.</w:t>
            </w:r>
          </w:p>
        </w:tc>
      </w:tr>
      <w:tr w:rsidR="008E65E7" w:rsidRPr="0099729D" w14:paraId="669B07E8" w14:textId="77777777" w:rsidTr="000D6C01">
        <w:trPr>
          <w:jc w:val="center"/>
        </w:trPr>
        <w:tc>
          <w:tcPr>
            <w:tcW w:w="4461" w:type="dxa"/>
          </w:tcPr>
          <w:p w14:paraId="4A43D54E" w14:textId="77777777" w:rsidR="008E65E7" w:rsidRPr="0099729D" w:rsidRDefault="000A4724">
            <w:pPr>
              <w:rPr>
                <w:szCs w:val="24"/>
              </w:rPr>
            </w:pPr>
            <w:r w:rsidRPr="0099729D">
              <w:rPr>
                <w:szCs w:val="24"/>
              </w:rPr>
              <w:t>Kleine aktiviteter uten trygg ramme</w:t>
            </w:r>
          </w:p>
        </w:tc>
        <w:tc>
          <w:tcPr>
            <w:tcW w:w="5669" w:type="dxa"/>
          </w:tcPr>
          <w:p w14:paraId="275AEF4C" w14:textId="77777777" w:rsidR="008E65E7" w:rsidRPr="0099729D" w:rsidRDefault="000A4724">
            <w:pPr>
              <w:rPr>
                <w:szCs w:val="24"/>
              </w:rPr>
            </w:pPr>
            <w:r w:rsidRPr="0099729D">
              <w:rPr>
                <w:szCs w:val="24"/>
              </w:rPr>
              <w:t>Unngå tidlig solo-presentasjon og intime spørsmål.</w:t>
            </w:r>
          </w:p>
        </w:tc>
      </w:tr>
      <w:tr w:rsidR="008E65E7" w:rsidRPr="0099729D" w14:paraId="76DBAEBA" w14:textId="77777777" w:rsidTr="000D6C01">
        <w:trPr>
          <w:jc w:val="center"/>
        </w:trPr>
        <w:tc>
          <w:tcPr>
            <w:tcW w:w="4461" w:type="dxa"/>
          </w:tcPr>
          <w:p w14:paraId="648B2C31" w14:textId="77777777" w:rsidR="008E65E7" w:rsidRPr="0099729D" w:rsidRDefault="000A4724">
            <w:pPr>
              <w:rPr>
                <w:szCs w:val="24"/>
              </w:rPr>
            </w:pPr>
            <w:r w:rsidRPr="0099729D">
              <w:rPr>
                <w:szCs w:val="24"/>
              </w:rPr>
              <w:t>Ingen felles referanser</w:t>
            </w:r>
          </w:p>
        </w:tc>
        <w:tc>
          <w:tcPr>
            <w:tcW w:w="5669" w:type="dxa"/>
          </w:tcPr>
          <w:p w14:paraId="4A2B36A2" w14:textId="77777777" w:rsidR="008E65E7" w:rsidRPr="0099729D" w:rsidRDefault="000A4724">
            <w:pPr>
              <w:rPr>
                <w:szCs w:val="24"/>
              </w:rPr>
            </w:pPr>
            <w:r w:rsidRPr="0099729D">
              <w:rPr>
                <w:szCs w:val="24"/>
              </w:rPr>
              <w:t xml:space="preserve">Lag felles opplevelser tidlig: tur, mat, </w:t>
            </w:r>
            <w:proofErr w:type="gramStart"/>
            <w:r w:rsidRPr="0099729D">
              <w:rPr>
                <w:szCs w:val="24"/>
              </w:rPr>
              <w:t>quiz,</w:t>
            </w:r>
            <w:proofErr w:type="gramEnd"/>
            <w:r w:rsidRPr="0099729D">
              <w:rPr>
                <w:szCs w:val="24"/>
              </w:rPr>
              <w:t xml:space="preserve"> praktiske oppgaver.</w:t>
            </w:r>
          </w:p>
        </w:tc>
      </w:tr>
      <w:tr w:rsidR="008E65E7" w:rsidRPr="0099729D" w14:paraId="0ED961BE" w14:textId="77777777" w:rsidTr="000D6C01">
        <w:trPr>
          <w:jc w:val="center"/>
        </w:trPr>
        <w:tc>
          <w:tcPr>
            <w:tcW w:w="4461" w:type="dxa"/>
          </w:tcPr>
          <w:p w14:paraId="64CB1984" w14:textId="77777777" w:rsidR="008E65E7" w:rsidRPr="0099729D" w:rsidRDefault="000A4724">
            <w:pPr>
              <w:rPr>
                <w:szCs w:val="24"/>
              </w:rPr>
            </w:pPr>
            <w:r w:rsidRPr="0099729D">
              <w:rPr>
                <w:szCs w:val="24"/>
              </w:rPr>
              <w:t>Manglende voksenledelse</w:t>
            </w:r>
          </w:p>
        </w:tc>
        <w:tc>
          <w:tcPr>
            <w:tcW w:w="5669" w:type="dxa"/>
          </w:tcPr>
          <w:p w14:paraId="5E9ED835" w14:textId="77777777" w:rsidR="008E65E7" w:rsidRPr="0099729D" w:rsidRDefault="000A4724">
            <w:pPr>
              <w:rPr>
                <w:szCs w:val="24"/>
              </w:rPr>
            </w:pPr>
            <w:r w:rsidRPr="0099729D">
              <w:rPr>
                <w:szCs w:val="24"/>
              </w:rPr>
              <w:t>Voksne deltar, observerer, plasserer seg klokt og modellerer inkluderende atferd.</w:t>
            </w:r>
          </w:p>
        </w:tc>
      </w:tr>
      <w:tr w:rsidR="008E65E7" w:rsidRPr="0099729D" w14:paraId="0E8A6E01" w14:textId="77777777" w:rsidTr="000D6C01">
        <w:trPr>
          <w:jc w:val="center"/>
        </w:trPr>
        <w:tc>
          <w:tcPr>
            <w:tcW w:w="4461" w:type="dxa"/>
          </w:tcPr>
          <w:p w14:paraId="44876C7F" w14:textId="77777777" w:rsidR="008E65E7" w:rsidRPr="0099729D" w:rsidRDefault="000A4724">
            <w:pPr>
              <w:rPr>
                <w:szCs w:val="24"/>
              </w:rPr>
            </w:pPr>
            <w:r w:rsidRPr="0099729D">
              <w:rPr>
                <w:szCs w:val="24"/>
              </w:rPr>
              <w:t>Sårbare elever blir usynlige</w:t>
            </w:r>
          </w:p>
        </w:tc>
        <w:tc>
          <w:tcPr>
            <w:tcW w:w="5669" w:type="dxa"/>
          </w:tcPr>
          <w:p w14:paraId="1A5A2000" w14:textId="77777777" w:rsidR="008E65E7" w:rsidRPr="0099729D" w:rsidRDefault="000A4724">
            <w:pPr>
              <w:rPr>
                <w:szCs w:val="24"/>
              </w:rPr>
            </w:pPr>
            <w:r w:rsidRPr="0099729D">
              <w:rPr>
                <w:szCs w:val="24"/>
              </w:rPr>
              <w:t>Avklar hvem som trenger støtte, forbered dem og følg ekstra godt med.</w:t>
            </w:r>
          </w:p>
        </w:tc>
      </w:tr>
    </w:tbl>
    <w:p w14:paraId="6FAAD335" w14:textId="77777777" w:rsidR="008E65E7" w:rsidRPr="0099729D" w:rsidRDefault="008E65E7">
      <w:pPr>
        <w:rPr>
          <w:szCs w:val="24"/>
        </w:rPr>
      </w:pPr>
    </w:p>
    <w:p w14:paraId="5B98D5D6" w14:textId="77777777" w:rsidR="00AB0AAE" w:rsidRDefault="00AB0AAE">
      <w:pPr>
        <w:rPr>
          <w:rFonts w:asciiTheme="majorHAnsi" w:eastAsiaTheme="majorEastAsia" w:hAnsiTheme="majorHAnsi" w:cstheme="majorBidi"/>
          <w:b/>
          <w:bCs/>
          <w:color w:val="000000" w:themeColor="text1"/>
          <w:sz w:val="36"/>
          <w:szCs w:val="28"/>
        </w:rPr>
      </w:pPr>
      <w:r>
        <w:br w:type="page"/>
      </w:r>
    </w:p>
    <w:p w14:paraId="452D14D6" w14:textId="63BCC32F" w:rsidR="008E65E7" w:rsidRPr="0099729D" w:rsidRDefault="000A4724" w:rsidP="001F3FB1">
      <w:pPr>
        <w:pStyle w:val="Overskrift1"/>
      </w:pPr>
      <w:bookmarkStart w:id="18" w:name="_Toc235098171"/>
      <w:r w:rsidRPr="0099729D">
        <w:lastRenderedPageBreak/>
        <w:t>Sjekklister og skjemaer</w:t>
      </w:r>
      <w:bookmarkEnd w:id="18"/>
    </w:p>
    <w:p w14:paraId="6D853BCB" w14:textId="77777777" w:rsidR="008E65E7" w:rsidRPr="0099729D" w:rsidRDefault="000A4724" w:rsidP="00A2666E">
      <w:pPr>
        <w:rPr>
          <w:b/>
          <w:bCs/>
          <w:szCs w:val="24"/>
        </w:rPr>
      </w:pPr>
      <w:r w:rsidRPr="0099729D">
        <w:rPr>
          <w:b/>
          <w:bCs/>
          <w:szCs w:val="24"/>
        </w:rPr>
        <w:t>A. Kort sjekkliste for skolestart</w:t>
      </w:r>
    </w:p>
    <w:tbl>
      <w:tblPr>
        <w:tblStyle w:val="Tabellrutenett"/>
        <w:tblW w:w="0" w:type="auto"/>
        <w:jc w:val="center"/>
        <w:tblLook w:val="04A0" w:firstRow="1" w:lastRow="0" w:firstColumn="1" w:lastColumn="0" w:noHBand="0" w:noVBand="1"/>
      </w:tblPr>
      <w:tblGrid>
        <w:gridCol w:w="5383"/>
        <w:gridCol w:w="1134"/>
        <w:gridCol w:w="1134"/>
        <w:gridCol w:w="2415"/>
      </w:tblGrid>
      <w:tr w:rsidR="008E65E7" w:rsidRPr="0099729D" w14:paraId="594957E6" w14:textId="77777777" w:rsidTr="00196CA0">
        <w:trPr>
          <w:jc w:val="center"/>
        </w:trPr>
        <w:tc>
          <w:tcPr>
            <w:tcW w:w="5383" w:type="dxa"/>
            <w:shd w:val="clear" w:color="auto" w:fill="DDF1EA"/>
          </w:tcPr>
          <w:p w14:paraId="2B53C3B9" w14:textId="77777777" w:rsidR="008E65E7" w:rsidRPr="0099729D" w:rsidRDefault="000A4724">
            <w:pPr>
              <w:rPr>
                <w:szCs w:val="24"/>
              </w:rPr>
            </w:pPr>
            <w:r w:rsidRPr="0099729D">
              <w:rPr>
                <w:b/>
                <w:szCs w:val="24"/>
              </w:rPr>
              <w:t>Punkt</w:t>
            </w:r>
          </w:p>
        </w:tc>
        <w:tc>
          <w:tcPr>
            <w:tcW w:w="1134" w:type="dxa"/>
            <w:shd w:val="clear" w:color="auto" w:fill="DDF1EA"/>
          </w:tcPr>
          <w:p w14:paraId="4788561D" w14:textId="77777777" w:rsidR="008E65E7" w:rsidRPr="0099729D" w:rsidRDefault="000A4724">
            <w:pPr>
              <w:rPr>
                <w:szCs w:val="24"/>
              </w:rPr>
            </w:pPr>
            <w:r w:rsidRPr="0099729D">
              <w:rPr>
                <w:b/>
                <w:szCs w:val="24"/>
              </w:rPr>
              <w:t>Plan</w:t>
            </w:r>
          </w:p>
        </w:tc>
        <w:tc>
          <w:tcPr>
            <w:tcW w:w="1134" w:type="dxa"/>
            <w:shd w:val="clear" w:color="auto" w:fill="DDF1EA"/>
          </w:tcPr>
          <w:p w14:paraId="545C826E" w14:textId="77777777" w:rsidR="008E65E7" w:rsidRPr="0099729D" w:rsidRDefault="000A4724">
            <w:pPr>
              <w:rPr>
                <w:szCs w:val="24"/>
              </w:rPr>
            </w:pPr>
            <w:r w:rsidRPr="0099729D">
              <w:rPr>
                <w:b/>
                <w:szCs w:val="24"/>
              </w:rPr>
              <w:t>Gjort</w:t>
            </w:r>
          </w:p>
        </w:tc>
        <w:tc>
          <w:tcPr>
            <w:tcW w:w="2415" w:type="dxa"/>
            <w:shd w:val="clear" w:color="auto" w:fill="DDF1EA"/>
          </w:tcPr>
          <w:p w14:paraId="7C04A560" w14:textId="77777777" w:rsidR="008E65E7" w:rsidRPr="0099729D" w:rsidRDefault="000A4724">
            <w:pPr>
              <w:rPr>
                <w:szCs w:val="24"/>
              </w:rPr>
            </w:pPr>
            <w:r w:rsidRPr="0099729D">
              <w:rPr>
                <w:b/>
                <w:szCs w:val="24"/>
              </w:rPr>
              <w:t>Kommentar</w:t>
            </w:r>
          </w:p>
        </w:tc>
      </w:tr>
      <w:tr w:rsidR="008E65E7" w:rsidRPr="0099729D" w14:paraId="6FC35244" w14:textId="77777777" w:rsidTr="00196CA0">
        <w:trPr>
          <w:jc w:val="center"/>
        </w:trPr>
        <w:tc>
          <w:tcPr>
            <w:tcW w:w="5383" w:type="dxa"/>
          </w:tcPr>
          <w:p w14:paraId="6DBDEE7D" w14:textId="77777777" w:rsidR="008E65E7" w:rsidRPr="0099729D" w:rsidRDefault="000A4724">
            <w:pPr>
              <w:rPr>
                <w:szCs w:val="24"/>
              </w:rPr>
            </w:pPr>
            <w:r w:rsidRPr="0099729D">
              <w:rPr>
                <w:szCs w:val="24"/>
              </w:rPr>
              <w:t>Plan for første skoledag er laget</w:t>
            </w:r>
          </w:p>
        </w:tc>
        <w:tc>
          <w:tcPr>
            <w:tcW w:w="1134" w:type="dxa"/>
          </w:tcPr>
          <w:p w14:paraId="2A732CBE" w14:textId="77777777" w:rsidR="008E65E7" w:rsidRPr="0099729D" w:rsidRDefault="000A4724">
            <w:pPr>
              <w:rPr>
                <w:szCs w:val="24"/>
              </w:rPr>
            </w:pPr>
            <w:r w:rsidRPr="0099729D">
              <w:rPr>
                <w:szCs w:val="24"/>
              </w:rPr>
              <w:t>☐</w:t>
            </w:r>
          </w:p>
        </w:tc>
        <w:tc>
          <w:tcPr>
            <w:tcW w:w="1134" w:type="dxa"/>
          </w:tcPr>
          <w:p w14:paraId="1F884E44" w14:textId="77777777" w:rsidR="008E65E7" w:rsidRPr="0099729D" w:rsidRDefault="000A4724">
            <w:pPr>
              <w:rPr>
                <w:szCs w:val="24"/>
              </w:rPr>
            </w:pPr>
            <w:r w:rsidRPr="0099729D">
              <w:rPr>
                <w:szCs w:val="24"/>
              </w:rPr>
              <w:t>☐</w:t>
            </w:r>
          </w:p>
        </w:tc>
        <w:tc>
          <w:tcPr>
            <w:tcW w:w="2415" w:type="dxa"/>
          </w:tcPr>
          <w:p w14:paraId="4B2F46FE" w14:textId="77777777" w:rsidR="008E65E7" w:rsidRPr="0099729D" w:rsidRDefault="008E65E7">
            <w:pPr>
              <w:rPr>
                <w:szCs w:val="24"/>
              </w:rPr>
            </w:pPr>
          </w:p>
        </w:tc>
      </w:tr>
      <w:tr w:rsidR="008E65E7" w:rsidRPr="0099729D" w14:paraId="7B777126" w14:textId="77777777" w:rsidTr="00196CA0">
        <w:trPr>
          <w:jc w:val="center"/>
        </w:trPr>
        <w:tc>
          <w:tcPr>
            <w:tcW w:w="5383" w:type="dxa"/>
          </w:tcPr>
          <w:p w14:paraId="3337EC4C" w14:textId="77777777" w:rsidR="008E65E7" w:rsidRPr="0099729D" w:rsidRDefault="000A4724">
            <w:pPr>
              <w:rPr>
                <w:szCs w:val="24"/>
              </w:rPr>
            </w:pPr>
            <w:r w:rsidRPr="0099729D">
              <w:rPr>
                <w:szCs w:val="24"/>
              </w:rPr>
              <w:t>Elevene møtes av trygge og tydelige voksne</w:t>
            </w:r>
          </w:p>
        </w:tc>
        <w:tc>
          <w:tcPr>
            <w:tcW w:w="1134" w:type="dxa"/>
          </w:tcPr>
          <w:p w14:paraId="0370E12D" w14:textId="77777777" w:rsidR="008E65E7" w:rsidRPr="0099729D" w:rsidRDefault="000A4724">
            <w:pPr>
              <w:rPr>
                <w:szCs w:val="24"/>
              </w:rPr>
            </w:pPr>
            <w:r w:rsidRPr="0099729D">
              <w:rPr>
                <w:szCs w:val="24"/>
              </w:rPr>
              <w:t>☐</w:t>
            </w:r>
          </w:p>
        </w:tc>
        <w:tc>
          <w:tcPr>
            <w:tcW w:w="1134" w:type="dxa"/>
          </w:tcPr>
          <w:p w14:paraId="1C7B2C5A" w14:textId="77777777" w:rsidR="008E65E7" w:rsidRPr="0099729D" w:rsidRDefault="000A4724">
            <w:pPr>
              <w:rPr>
                <w:szCs w:val="24"/>
              </w:rPr>
            </w:pPr>
            <w:r w:rsidRPr="0099729D">
              <w:rPr>
                <w:szCs w:val="24"/>
              </w:rPr>
              <w:t>☐</w:t>
            </w:r>
          </w:p>
        </w:tc>
        <w:tc>
          <w:tcPr>
            <w:tcW w:w="2415" w:type="dxa"/>
          </w:tcPr>
          <w:p w14:paraId="3C614A98" w14:textId="77777777" w:rsidR="008E65E7" w:rsidRPr="0099729D" w:rsidRDefault="008E65E7">
            <w:pPr>
              <w:rPr>
                <w:szCs w:val="24"/>
              </w:rPr>
            </w:pPr>
          </w:p>
        </w:tc>
      </w:tr>
      <w:tr w:rsidR="008E65E7" w:rsidRPr="0099729D" w14:paraId="3E452775" w14:textId="77777777" w:rsidTr="00196CA0">
        <w:trPr>
          <w:jc w:val="center"/>
        </w:trPr>
        <w:tc>
          <w:tcPr>
            <w:tcW w:w="5383" w:type="dxa"/>
          </w:tcPr>
          <w:p w14:paraId="303CA708" w14:textId="77777777" w:rsidR="008E65E7" w:rsidRPr="0099729D" w:rsidRDefault="000A4724">
            <w:pPr>
              <w:rPr>
                <w:szCs w:val="24"/>
              </w:rPr>
            </w:pPr>
            <w:r w:rsidRPr="0099729D">
              <w:rPr>
                <w:szCs w:val="24"/>
              </w:rPr>
              <w:t>Sårbare elever er identifisert og fulgt opp</w:t>
            </w:r>
          </w:p>
        </w:tc>
        <w:tc>
          <w:tcPr>
            <w:tcW w:w="1134" w:type="dxa"/>
          </w:tcPr>
          <w:p w14:paraId="21E0AADC" w14:textId="77777777" w:rsidR="008E65E7" w:rsidRPr="0099729D" w:rsidRDefault="000A4724">
            <w:pPr>
              <w:rPr>
                <w:szCs w:val="24"/>
              </w:rPr>
            </w:pPr>
            <w:r w:rsidRPr="0099729D">
              <w:rPr>
                <w:szCs w:val="24"/>
              </w:rPr>
              <w:t>☐</w:t>
            </w:r>
          </w:p>
        </w:tc>
        <w:tc>
          <w:tcPr>
            <w:tcW w:w="1134" w:type="dxa"/>
          </w:tcPr>
          <w:p w14:paraId="4307824E" w14:textId="77777777" w:rsidR="008E65E7" w:rsidRPr="0099729D" w:rsidRDefault="000A4724">
            <w:pPr>
              <w:rPr>
                <w:szCs w:val="24"/>
              </w:rPr>
            </w:pPr>
            <w:r w:rsidRPr="0099729D">
              <w:rPr>
                <w:szCs w:val="24"/>
              </w:rPr>
              <w:t>☐</w:t>
            </w:r>
          </w:p>
        </w:tc>
        <w:tc>
          <w:tcPr>
            <w:tcW w:w="2415" w:type="dxa"/>
          </w:tcPr>
          <w:p w14:paraId="121EAFA6" w14:textId="77777777" w:rsidR="008E65E7" w:rsidRPr="0099729D" w:rsidRDefault="008E65E7">
            <w:pPr>
              <w:rPr>
                <w:szCs w:val="24"/>
              </w:rPr>
            </w:pPr>
          </w:p>
        </w:tc>
      </w:tr>
      <w:tr w:rsidR="008E65E7" w:rsidRPr="0099729D" w14:paraId="57F3C9F8" w14:textId="77777777" w:rsidTr="00196CA0">
        <w:trPr>
          <w:jc w:val="center"/>
        </w:trPr>
        <w:tc>
          <w:tcPr>
            <w:tcW w:w="5383" w:type="dxa"/>
          </w:tcPr>
          <w:p w14:paraId="7E077729" w14:textId="77777777" w:rsidR="008E65E7" w:rsidRPr="0099729D" w:rsidRDefault="000A4724">
            <w:pPr>
              <w:rPr>
                <w:szCs w:val="24"/>
              </w:rPr>
            </w:pPr>
            <w:r w:rsidRPr="0099729D">
              <w:rPr>
                <w:szCs w:val="24"/>
              </w:rPr>
              <w:t>Fellesskapende aktiviteter er planlagt og kvalitetssikret</w:t>
            </w:r>
          </w:p>
        </w:tc>
        <w:tc>
          <w:tcPr>
            <w:tcW w:w="1134" w:type="dxa"/>
          </w:tcPr>
          <w:p w14:paraId="7F7360EB" w14:textId="77777777" w:rsidR="008E65E7" w:rsidRPr="0099729D" w:rsidRDefault="000A4724">
            <w:pPr>
              <w:rPr>
                <w:szCs w:val="24"/>
              </w:rPr>
            </w:pPr>
            <w:r w:rsidRPr="0099729D">
              <w:rPr>
                <w:szCs w:val="24"/>
              </w:rPr>
              <w:t>☐</w:t>
            </w:r>
          </w:p>
        </w:tc>
        <w:tc>
          <w:tcPr>
            <w:tcW w:w="1134" w:type="dxa"/>
          </w:tcPr>
          <w:p w14:paraId="085A0F7C" w14:textId="77777777" w:rsidR="008E65E7" w:rsidRPr="0099729D" w:rsidRDefault="000A4724">
            <w:pPr>
              <w:rPr>
                <w:szCs w:val="24"/>
              </w:rPr>
            </w:pPr>
            <w:r w:rsidRPr="0099729D">
              <w:rPr>
                <w:szCs w:val="24"/>
              </w:rPr>
              <w:t>☐</w:t>
            </w:r>
          </w:p>
        </w:tc>
        <w:tc>
          <w:tcPr>
            <w:tcW w:w="2415" w:type="dxa"/>
          </w:tcPr>
          <w:p w14:paraId="0210C21F" w14:textId="77777777" w:rsidR="008E65E7" w:rsidRPr="0099729D" w:rsidRDefault="008E65E7">
            <w:pPr>
              <w:rPr>
                <w:szCs w:val="24"/>
              </w:rPr>
            </w:pPr>
          </w:p>
        </w:tc>
      </w:tr>
      <w:tr w:rsidR="008E65E7" w:rsidRPr="0099729D" w14:paraId="701C33E9" w14:textId="77777777" w:rsidTr="00196CA0">
        <w:trPr>
          <w:jc w:val="center"/>
        </w:trPr>
        <w:tc>
          <w:tcPr>
            <w:tcW w:w="5383" w:type="dxa"/>
          </w:tcPr>
          <w:p w14:paraId="3E981D77" w14:textId="77777777" w:rsidR="008E65E7" w:rsidRPr="0099729D" w:rsidRDefault="000A4724">
            <w:pPr>
              <w:rPr>
                <w:szCs w:val="24"/>
              </w:rPr>
            </w:pPr>
            <w:r w:rsidRPr="0099729D">
              <w:rPr>
                <w:szCs w:val="24"/>
              </w:rPr>
              <w:t>Praktisk informasjon er klar og enkel å forstå</w:t>
            </w:r>
          </w:p>
        </w:tc>
        <w:tc>
          <w:tcPr>
            <w:tcW w:w="1134" w:type="dxa"/>
          </w:tcPr>
          <w:p w14:paraId="6CAF3E10" w14:textId="77777777" w:rsidR="008E65E7" w:rsidRPr="0099729D" w:rsidRDefault="000A4724">
            <w:pPr>
              <w:rPr>
                <w:szCs w:val="24"/>
              </w:rPr>
            </w:pPr>
            <w:r w:rsidRPr="0099729D">
              <w:rPr>
                <w:szCs w:val="24"/>
              </w:rPr>
              <w:t>☐</w:t>
            </w:r>
          </w:p>
        </w:tc>
        <w:tc>
          <w:tcPr>
            <w:tcW w:w="1134" w:type="dxa"/>
          </w:tcPr>
          <w:p w14:paraId="19ECD1DE" w14:textId="77777777" w:rsidR="008E65E7" w:rsidRPr="0099729D" w:rsidRDefault="000A4724">
            <w:pPr>
              <w:rPr>
                <w:szCs w:val="24"/>
              </w:rPr>
            </w:pPr>
            <w:r w:rsidRPr="0099729D">
              <w:rPr>
                <w:szCs w:val="24"/>
              </w:rPr>
              <w:t>☐</w:t>
            </w:r>
          </w:p>
        </w:tc>
        <w:tc>
          <w:tcPr>
            <w:tcW w:w="2415" w:type="dxa"/>
          </w:tcPr>
          <w:p w14:paraId="2D3BF469" w14:textId="77777777" w:rsidR="008E65E7" w:rsidRPr="0099729D" w:rsidRDefault="008E65E7">
            <w:pPr>
              <w:rPr>
                <w:szCs w:val="24"/>
              </w:rPr>
            </w:pPr>
          </w:p>
        </w:tc>
      </w:tr>
      <w:tr w:rsidR="008E65E7" w:rsidRPr="0099729D" w14:paraId="624BD815" w14:textId="77777777" w:rsidTr="00196CA0">
        <w:trPr>
          <w:jc w:val="center"/>
        </w:trPr>
        <w:tc>
          <w:tcPr>
            <w:tcW w:w="5383" w:type="dxa"/>
          </w:tcPr>
          <w:p w14:paraId="050074B3" w14:textId="77777777" w:rsidR="008E65E7" w:rsidRPr="0099729D" w:rsidRDefault="000A4724">
            <w:pPr>
              <w:rPr>
                <w:szCs w:val="24"/>
              </w:rPr>
            </w:pPr>
            <w:r w:rsidRPr="0099729D">
              <w:rPr>
                <w:szCs w:val="24"/>
              </w:rPr>
              <w:t>Foreløpige dørstokkregler er laget</w:t>
            </w:r>
          </w:p>
        </w:tc>
        <w:tc>
          <w:tcPr>
            <w:tcW w:w="1134" w:type="dxa"/>
          </w:tcPr>
          <w:p w14:paraId="7D899EA9" w14:textId="77777777" w:rsidR="008E65E7" w:rsidRPr="0099729D" w:rsidRDefault="000A4724">
            <w:pPr>
              <w:rPr>
                <w:szCs w:val="24"/>
              </w:rPr>
            </w:pPr>
            <w:r w:rsidRPr="0099729D">
              <w:rPr>
                <w:szCs w:val="24"/>
              </w:rPr>
              <w:t>☐</w:t>
            </w:r>
          </w:p>
        </w:tc>
        <w:tc>
          <w:tcPr>
            <w:tcW w:w="1134" w:type="dxa"/>
          </w:tcPr>
          <w:p w14:paraId="2398BCF8" w14:textId="77777777" w:rsidR="008E65E7" w:rsidRPr="0099729D" w:rsidRDefault="000A4724">
            <w:pPr>
              <w:rPr>
                <w:szCs w:val="24"/>
              </w:rPr>
            </w:pPr>
            <w:r w:rsidRPr="0099729D">
              <w:rPr>
                <w:szCs w:val="24"/>
              </w:rPr>
              <w:t>☐</w:t>
            </w:r>
          </w:p>
        </w:tc>
        <w:tc>
          <w:tcPr>
            <w:tcW w:w="2415" w:type="dxa"/>
          </w:tcPr>
          <w:p w14:paraId="35964E6F" w14:textId="77777777" w:rsidR="008E65E7" w:rsidRPr="0099729D" w:rsidRDefault="008E65E7">
            <w:pPr>
              <w:rPr>
                <w:szCs w:val="24"/>
              </w:rPr>
            </w:pPr>
          </w:p>
        </w:tc>
      </w:tr>
      <w:tr w:rsidR="008E65E7" w:rsidRPr="0099729D" w14:paraId="65FF037F" w14:textId="77777777" w:rsidTr="00196CA0">
        <w:trPr>
          <w:jc w:val="center"/>
        </w:trPr>
        <w:tc>
          <w:tcPr>
            <w:tcW w:w="5383" w:type="dxa"/>
          </w:tcPr>
          <w:p w14:paraId="12AD7CB7" w14:textId="77777777" w:rsidR="008E65E7" w:rsidRPr="0099729D" w:rsidRDefault="000A4724">
            <w:pPr>
              <w:rPr>
                <w:szCs w:val="24"/>
              </w:rPr>
            </w:pPr>
            <w:r w:rsidRPr="0099729D">
              <w:rPr>
                <w:szCs w:val="24"/>
              </w:rPr>
              <w:t>Rutine for å si fra om mistrivsel er tydelig for elevene</w:t>
            </w:r>
          </w:p>
        </w:tc>
        <w:tc>
          <w:tcPr>
            <w:tcW w:w="1134" w:type="dxa"/>
          </w:tcPr>
          <w:p w14:paraId="24963F37" w14:textId="77777777" w:rsidR="008E65E7" w:rsidRPr="0099729D" w:rsidRDefault="000A4724">
            <w:pPr>
              <w:rPr>
                <w:szCs w:val="24"/>
              </w:rPr>
            </w:pPr>
            <w:r w:rsidRPr="0099729D">
              <w:rPr>
                <w:szCs w:val="24"/>
              </w:rPr>
              <w:t>☐</w:t>
            </w:r>
          </w:p>
        </w:tc>
        <w:tc>
          <w:tcPr>
            <w:tcW w:w="1134" w:type="dxa"/>
          </w:tcPr>
          <w:p w14:paraId="3303E671" w14:textId="77777777" w:rsidR="008E65E7" w:rsidRPr="0099729D" w:rsidRDefault="000A4724">
            <w:pPr>
              <w:rPr>
                <w:szCs w:val="24"/>
              </w:rPr>
            </w:pPr>
            <w:r w:rsidRPr="0099729D">
              <w:rPr>
                <w:szCs w:val="24"/>
              </w:rPr>
              <w:t>☐</w:t>
            </w:r>
          </w:p>
        </w:tc>
        <w:tc>
          <w:tcPr>
            <w:tcW w:w="2415" w:type="dxa"/>
          </w:tcPr>
          <w:p w14:paraId="37AC3F23" w14:textId="77777777" w:rsidR="008E65E7" w:rsidRPr="0099729D" w:rsidRDefault="008E65E7">
            <w:pPr>
              <w:rPr>
                <w:szCs w:val="24"/>
              </w:rPr>
            </w:pPr>
          </w:p>
        </w:tc>
      </w:tr>
      <w:tr w:rsidR="008E65E7" w:rsidRPr="0099729D" w14:paraId="11754BD9" w14:textId="77777777" w:rsidTr="00196CA0">
        <w:trPr>
          <w:jc w:val="center"/>
        </w:trPr>
        <w:tc>
          <w:tcPr>
            <w:tcW w:w="5383" w:type="dxa"/>
          </w:tcPr>
          <w:p w14:paraId="0335FA8E" w14:textId="77777777" w:rsidR="008E65E7" w:rsidRPr="0099729D" w:rsidRDefault="000A4724">
            <w:pPr>
              <w:rPr>
                <w:szCs w:val="24"/>
              </w:rPr>
            </w:pPr>
            <w:r w:rsidRPr="0099729D">
              <w:rPr>
                <w:szCs w:val="24"/>
              </w:rPr>
              <w:t>Plan for elevmedvirkning er laget</w:t>
            </w:r>
          </w:p>
        </w:tc>
        <w:tc>
          <w:tcPr>
            <w:tcW w:w="1134" w:type="dxa"/>
          </w:tcPr>
          <w:p w14:paraId="48D9BDC7" w14:textId="77777777" w:rsidR="008E65E7" w:rsidRPr="0099729D" w:rsidRDefault="000A4724">
            <w:pPr>
              <w:rPr>
                <w:szCs w:val="24"/>
              </w:rPr>
            </w:pPr>
            <w:r w:rsidRPr="0099729D">
              <w:rPr>
                <w:szCs w:val="24"/>
              </w:rPr>
              <w:t>☐</w:t>
            </w:r>
          </w:p>
        </w:tc>
        <w:tc>
          <w:tcPr>
            <w:tcW w:w="1134" w:type="dxa"/>
          </w:tcPr>
          <w:p w14:paraId="64524ADE" w14:textId="77777777" w:rsidR="008E65E7" w:rsidRPr="0099729D" w:rsidRDefault="000A4724">
            <w:pPr>
              <w:rPr>
                <w:szCs w:val="24"/>
              </w:rPr>
            </w:pPr>
            <w:r w:rsidRPr="0099729D">
              <w:rPr>
                <w:szCs w:val="24"/>
              </w:rPr>
              <w:t>☐</w:t>
            </w:r>
          </w:p>
        </w:tc>
        <w:tc>
          <w:tcPr>
            <w:tcW w:w="2415" w:type="dxa"/>
          </w:tcPr>
          <w:p w14:paraId="440F13BE" w14:textId="77777777" w:rsidR="008E65E7" w:rsidRPr="0099729D" w:rsidRDefault="008E65E7">
            <w:pPr>
              <w:rPr>
                <w:szCs w:val="24"/>
              </w:rPr>
            </w:pPr>
          </w:p>
        </w:tc>
      </w:tr>
      <w:tr w:rsidR="008E65E7" w:rsidRPr="0099729D" w14:paraId="6E758C25" w14:textId="77777777" w:rsidTr="00196CA0">
        <w:trPr>
          <w:jc w:val="center"/>
        </w:trPr>
        <w:tc>
          <w:tcPr>
            <w:tcW w:w="5383" w:type="dxa"/>
          </w:tcPr>
          <w:p w14:paraId="5BEB85EB" w14:textId="77777777" w:rsidR="008E65E7" w:rsidRPr="0099729D" w:rsidRDefault="000A4724">
            <w:pPr>
              <w:rPr>
                <w:szCs w:val="24"/>
              </w:rPr>
            </w:pPr>
            <w:r w:rsidRPr="0099729D">
              <w:rPr>
                <w:szCs w:val="24"/>
              </w:rPr>
              <w:t>Foresatte er informert om kontaktpersoner og oppstart</w:t>
            </w:r>
          </w:p>
        </w:tc>
        <w:tc>
          <w:tcPr>
            <w:tcW w:w="1134" w:type="dxa"/>
          </w:tcPr>
          <w:p w14:paraId="757D6A26" w14:textId="77777777" w:rsidR="008E65E7" w:rsidRPr="0099729D" w:rsidRDefault="000A4724">
            <w:pPr>
              <w:rPr>
                <w:szCs w:val="24"/>
              </w:rPr>
            </w:pPr>
            <w:r w:rsidRPr="0099729D">
              <w:rPr>
                <w:szCs w:val="24"/>
              </w:rPr>
              <w:t>☐</w:t>
            </w:r>
          </w:p>
        </w:tc>
        <w:tc>
          <w:tcPr>
            <w:tcW w:w="1134" w:type="dxa"/>
          </w:tcPr>
          <w:p w14:paraId="675E3594" w14:textId="77777777" w:rsidR="008E65E7" w:rsidRPr="0099729D" w:rsidRDefault="000A4724">
            <w:pPr>
              <w:rPr>
                <w:szCs w:val="24"/>
              </w:rPr>
            </w:pPr>
            <w:r w:rsidRPr="0099729D">
              <w:rPr>
                <w:szCs w:val="24"/>
              </w:rPr>
              <w:t>☐</w:t>
            </w:r>
          </w:p>
        </w:tc>
        <w:tc>
          <w:tcPr>
            <w:tcW w:w="2415" w:type="dxa"/>
          </w:tcPr>
          <w:p w14:paraId="243A5FAF" w14:textId="77777777" w:rsidR="008E65E7" w:rsidRPr="0099729D" w:rsidRDefault="008E65E7">
            <w:pPr>
              <w:rPr>
                <w:szCs w:val="24"/>
              </w:rPr>
            </w:pPr>
          </w:p>
        </w:tc>
      </w:tr>
      <w:tr w:rsidR="008E65E7" w:rsidRPr="0099729D" w14:paraId="654C8F28" w14:textId="77777777" w:rsidTr="00196CA0">
        <w:trPr>
          <w:jc w:val="center"/>
        </w:trPr>
        <w:tc>
          <w:tcPr>
            <w:tcW w:w="5383" w:type="dxa"/>
          </w:tcPr>
          <w:p w14:paraId="2E8E63E6" w14:textId="77777777" w:rsidR="008E65E7" w:rsidRPr="0099729D" w:rsidRDefault="000A4724">
            <w:pPr>
              <w:rPr>
                <w:szCs w:val="24"/>
              </w:rPr>
            </w:pPr>
            <w:r w:rsidRPr="0099729D">
              <w:rPr>
                <w:szCs w:val="24"/>
              </w:rPr>
              <w:t>Teamet har avtalt evaluering etter første uke</w:t>
            </w:r>
          </w:p>
        </w:tc>
        <w:tc>
          <w:tcPr>
            <w:tcW w:w="1134" w:type="dxa"/>
          </w:tcPr>
          <w:p w14:paraId="279B3D28" w14:textId="77777777" w:rsidR="008E65E7" w:rsidRPr="0099729D" w:rsidRDefault="000A4724">
            <w:pPr>
              <w:rPr>
                <w:szCs w:val="24"/>
              </w:rPr>
            </w:pPr>
            <w:r w:rsidRPr="0099729D">
              <w:rPr>
                <w:szCs w:val="24"/>
              </w:rPr>
              <w:t>☐</w:t>
            </w:r>
          </w:p>
        </w:tc>
        <w:tc>
          <w:tcPr>
            <w:tcW w:w="1134" w:type="dxa"/>
          </w:tcPr>
          <w:p w14:paraId="0985EFC4" w14:textId="77777777" w:rsidR="008E65E7" w:rsidRPr="0099729D" w:rsidRDefault="000A4724">
            <w:pPr>
              <w:rPr>
                <w:szCs w:val="24"/>
              </w:rPr>
            </w:pPr>
            <w:r w:rsidRPr="0099729D">
              <w:rPr>
                <w:szCs w:val="24"/>
              </w:rPr>
              <w:t>☐</w:t>
            </w:r>
          </w:p>
        </w:tc>
        <w:tc>
          <w:tcPr>
            <w:tcW w:w="2415" w:type="dxa"/>
          </w:tcPr>
          <w:p w14:paraId="724BE993" w14:textId="77777777" w:rsidR="008E65E7" w:rsidRPr="0099729D" w:rsidRDefault="008E65E7">
            <w:pPr>
              <w:rPr>
                <w:szCs w:val="24"/>
              </w:rPr>
            </w:pPr>
          </w:p>
        </w:tc>
      </w:tr>
    </w:tbl>
    <w:p w14:paraId="0CAB16F7" w14:textId="77777777" w:rsidR="00825645" w:rsidRPr="0099729D" w:rsidRDefault="00825645" w:rsidP="00A2666E">
      <w:pPr>
        <w:rPr>
          <w:b/>
          <w:bCs/>
          <w:szCs w:val="24"/>
        </w:rPr>
      </w:pPr>
    </w:p>
    <w:p w14:paraId="0BAC66BA" w14:textId="2A2C319D" w:rsidR="008E65E7" w:rsidRPr="0099729D" w:rsidRDefault="000A4724" w:rsidP="00A2666E">
      <w:pPr>
        <w:rPr>
          <w:b/>
          <w:bCs/>
          <w:szCs w:val="24"/>
        </w:rPr>
      </w:pPr>
      <w:r w:rsidRPr="0099729D">
        <w:rPr>
          <w:b/>
          <w:bCs/>
          <w:szCs w:val="24"/>
        </w:rPr>
        <w:t>B. Oppfølging av inkludering og klassemiljø</w:t>
      </w:r>
    </w:p>
    <w:tbl>
      <w:tblPr>
        <w:tblStyle w:val="Tabellrutenett"/>
        <w:tblW w:w="0" w:type="auto"/>
        <w:jc w:val="center"/>
        <w:tblLook w:val="04A0" w:firstRow="1" w:lastRow="0" w:firstColumn="1" w:lastColumn="0" w:noHBand="0" w:noVBand="1"/>
      </w:tblPr>
      <w:tblGrid>
        <w:gridCol w:w="5658"/>
        <w:gridCol w:w="1133"/>
        <w:gridCol w:w="1133"/>
        <w:gridCol w:w="2266"/>
      </w:tblGrid>
      <w:tr w:rsidR="008E65E7" w:rsidRPr="0099729D" w14:paraId="51EC8493" w14:textId="77777777" w:rsidTr="00196CA0">
        <w:trPr>
          <w:jc w:val="center"/>
        </w:trPr>
        <w:tc>
          <w:tcPr>
            <w:tcW w:w="5666" w:type="dxa"/>
            <w:shd w:val="clear" w:color="auto" w:fill="DDF1EA"/>
          </w:tcPr>
          <w:p w14:paraId="6FED96B4" w14:textId="77777777" w:rsidR="008E65E7" w:rsidRPr="0099729D" w:rsidRDefault="000A4724">
            <w:pPr>
              <w:rPr>
                <w:szCs w:val="24"/>
              </w:rPr>
            </w:pPr>
            <w:r w:rsidRPr="0099729D">
              <w:rPr>
                <w:b/>
                <w:szCs w:val="24"/>
              </w:rPr>
              <w:t>Spørsmål</w:t>
            </w:r>
          </w:p>
        </w:tc>
        <w:tc>
          <w:tcPr>
            <w:tcW w:w="1134" w:type="dxa"/>
            <w:shd w:val="clear" w:color="auto" w:fill="DDF1EA"/>
          </w:tcPr>
          <w:p w14:paraId="08BB6CE2" w14:textId="77777777" w:rsidR="008E65E7" w:rsidRPr="0099729D" w:rsidRDefault="000A4724">
            <w:pPr>
              <w:rPr>
                <w:szCs w:val="24"/>
              </w:rPr>
            </w:pPr>
            <w:r w:rsidRPr="0099729D">
              <w:rPr>
                <w:b/>
                <w:szCs w:val="24"/>
              </w:rPr>
              <w:t>Plan</w:t>
            </w:r>
          </w:p>
        </w:tc>
        <w:tc>
          <w:tcPr>
            <w:tcW w:w="1134" w:type="dxa"/>
            <w:shd w:val="clear" w:color="auto" w:fill="DDF1EA"/>
          </w:tcPr>
          <w:p w14:paraId="194CC663" w14:textId="77777777" w:rsidR="008E65E7" w:rsidRPr="0099729D" w:rsidRDefault="000A4724">
            <w:pPr>
              <w:rPr>
                <w:szCs w:val="24"/>
              </w:rPr>
            </w:pPr>
            <w:r w:rsidRPr="0099729D">
              <w:rPr>
                <w:b/>
                <w:szCs w:val="24"/>
              </w:rPr>
              <w:t>Gjort</w:t>
            </w:r>
          </w:p>
        </w:tc>
        <w:tc>
          <w:tcPr>
            <w:tcW w:w="2268" w:type="dxa"/>
            <w:shd w:val="clear" w:color="auto" w:fill="DDF1EA"/>
          </w:tcPr>
          <w:p w14:paraId="316384DB" w14:textId="77777777" w:rsidR="008E65E7" w:rsidRPr="0099729D" w:rsidRDefault="000A4724">
            <w:pPr>
              <w:rPr>
                <w:szCs w:val="24"/>
              </w:rPr>
            </w:pPr>
            <w:r w:rsidRPr="0099729D">
              <w:rPr>
                <w:b/>
                <w:szCs w:val="24"/>
              </w:rPr>
              <w:t>Kommentar / tiltak</w:t>
            </w:r>
          </w:p>
        </w:tc>
      </w:tr>
      <w:tr w:rsidR="008E65E7" w:rsidRPr="0099729D" w14:paraId="671347D1" w14:textId="77777777" w:rsidTr="00196CA0">
        <w:trPr>
          <w:jc w:val="center"/>
        </w:trPr>
        <w:tc>
          <w:tcPr>
            <w:tcW w:w="5666" w:type="dxa"/>
          </w:tcPr>
          <w:p w14:paraId="79A6CC06" w14:textId="77777777" w:rsidR="008E65E7" w:rsidRPr="0099729D" w:rsidRDefault="000A4724">
            <w:pPr>
              <w:rPr>
                <w:szCs w:val="24"/>
              </w:rPr>
            </w:pPr>
            <w:r w:rsidRPr="0099729D">
              <w:rPr>
                <w:szCs w:val="24"/>
              </w:rPr>
              <w:t>Er det gjort tiltak for å inkludere alle elever i fellesskapet?</w:t>
            </w:r>
          </w:p>
        </w:tc>
        <w:tc>
          <w:tcPr>
            <w:tcW w:w="1134" w:type="dxa"/>
          </w:tcPr>
          <w:p w14:paraId="0EEDED1B" w14:textId="77777777" w:rsidR="008E65E7" w:rsidRPr="0099729D" w:rsidRDefault="000A4724">
            <w:pPr>
              <w:rPr>
                <w:szCs w:val="24"/>
              </w:rPr>
            </w:pPr>
            <w:r w:rsidRPr="0099729D">
              <w:rPr>
                <w:szCs w:val="24"/>
              </w:rPr>
              <w:t>☐</w:t>
            </w:r>
          </w:p>
        </w:tc>
        <w:tc>
          <w:tcPr>
            <w:tcW w:w="1134" w:type="dxa"/>
          </w:tcPr>
          <w:p w14:paraId="58ADE013" w14:textId="77777777" w:rsidR="008E65E7" w:rsidRPr="0099729D" w:rsidRDefault="000A4724">
            <w:pPr>
              <w:rPr>
                <w:szCs w:val="24"/>
              </w:rPr>
            </w:pPr>
            <w:r w:rsidRPr="0099729D">
              <w:rPr>
                <w:szCs w:val="24"/>
              </w:rPr>
              <w:t>☐</w:t>
            </w:r>
          </w:p>
        </w:tc>
        <w:tc>
          <w:tcPr>
            <w:tcW w:w="2268" w:type="dxa"/>
          </w:tcPr>
          <w:p w14:paraId="217A2CBE" w14:textId="77777777" w:rsidR="008E65E7" w:rsidRPr="0099729D" w:rsidRDefault="008E65E7">
            <w:pPr>
              <w:rPr>
                <w:szCs w:val="24"/>
              </w:rPr>
            </w:pPr>
          </w:p>
        </w:tc>
      </w:tr>
      <w:tr w:rsidR="008E65E7" w:rsidRPr="0099729D" w14:paraId="19CFB266" w14:textId="77777777" w:rsidTr="00196CA0">
        <w:trPr>
          <w:jc w:val="center"/>
        </w:trPr>
        <w:tc>
          <w:tcPr>
            <w:tcW w:w="5666" w:type="dxa"/>
          </w:tcPr>
          <w:p w14:paraId="69B7121D" w14:textId="77777777" w:rsidR="008E65E7" w:rsidRPr="0099729D" w:rsidRDefault="000A4724">
            <w:pPr>
              <w:rPr>
                <w:szCs w:val="24"/>
              </w:rPr>
            </w:pPr>
            <w:r w:rsidRPr="0099729D">
              <w:rPr>
                <w:szCs w:val="24"/>
              </w:rPr>
              <w:t>Har kontaktlærer eller sentrale voksne hatt korte individuelle samtaler?</w:t>
            </w:r>
          </w:p>
        </w:tc>
        <w:tc>
          <w:tcPr>
            <w:tcW w:w="1134" w:type="dxa"/>
          </w:tcPr>
          <w:p w14:paraId="2F3EBFAC" w14:textId="77777777" w:rsidR="008E65E7" w:rsidRPr="0099729D" w:rsidRDefault="000A4724">
            <w:pPr>
              <w:rPr>
                <w:szCs w:val="24"/>
              </w:rPr>
            </w:pPr>
            <w:r w:rsidRPr="0099729D">
              <w:rPr>
                <w:szCs w:val="24"/>
              </w:rPr>
              <w:t>☐</w:t>
            </w:r>
          </w:p>
        </w:tc>
        <w:tc>
          <w:tcPr>
            <w:tcW w:w="1134" w:type="dxa"/>
          </w:tcPr>
          <w:p w14:paraId="154BFADC" w14:textId="77777777" w:rsidR="008E65E7" w:rsidRPr="0099729D" w:rsidRDefault="000A4724">
            <w:pPr>
              <w:rPr>
                <w:szCs w:val="24"/>
              </w:rPr>
            </w:pPr>
            <w:r w:rsidRPr="0099729D">
              <w:rPr>
                <w:szCs w:val="24"/>
              </w:rPr>
              <w:t>☐</w:t>
            </w:r>
          </w:p>
        </w:tc>
        <w:tc>
          <w:tcPr>
            <w:tcW w:w="2268" w:type="dxa"/>
          </w:tcPr>
          <w:p w14:paraId="1EE38771" w14:textId="77777777" w:rsidR="008E65E7" w:rsidRPr="0099729D" w:rsidRDefault="008E65E7">
            <w:pPr>
              <w:rPr>
                <w:szCs w:val="24"/>
              </w:rPr>
            </w:pPr>
          </w:p>
        </w:tc>
      </w:tr>
      <w:tr w:rsidR="008E65E7" w:rsidRPr="0099729D" w14:paraId="60C7BBE7" w14:textId="77777777" w:rsidTr="00196CA0">
        <w:trPr>
          <w:jc w:val="center"/>
        </w:trPr>
        <w:tc>
          <w:tcPr>
            <w:tcW w:w="5666" w:type="dxa"/>
          </w:tcPr>
          <w:p w14:paraId="4FFBBD4F" w14:textId="77777777" w:rsidR="008E65E7" w:rsidRPr="0099729D" w:rsidRDefault="000A4724">
            <w:pPr>
              <w:rPr>
                <w:szCs w:val="24"/>
              </w:rPr>
            </w:pPr>
            <w:r w:rsidRPr="0099729D">
              <w:rPr>
                <w:szCs w:val="24"/>
              </w:rPr>
              <w:t>Er det etablert makkerordning, fadderordning eller annen sosial støtte?</w:t>
            </w:r>
          </w:p>
        </w:tc>
        <w:tc>
          <w:tcPr>
            <w:tcW w:w="1134" w:type="dxa"/>
          </w:tcPr>
          <w:p w14:paraId="079A59C4" w14:textId="77777777" w:rsidR="008E65E7" w:rsidRPr="0099729D" w:rsidRDefault="000A4724">
            <w:pPr>
              <w:rPr>
                <w:szCs w:val="24"/>
              </w:rPr>
            </w:pPr>
            <w:r w:rsidRPr="0099729D">
              <w:rPr>
                <w:szCs w:val="24"/>
              </w:rPr>
              <w:t>☐</w:t>
            </w:r>
          </w:p>
        </w:tc>
        <w:tc>
          <w:tcPr>
            <w:tcW w:w="1134" w:type="dxa"/>
          </w:tcPr>
          <w:p w14:paraId="4772746B" w14:textId="77777777" w:rsidR="008E65E7" w:rsidRPr="0099729D" w:rsidRDefault="000A4724">
            <w:pPr>
              <w:rPr>
                <w:szCs w:val="24"/>
              </w:rPr>
            </w:pPr>
            <w:r w:rsidRPr="0099729D">
              <w:rPr>
                <w:szCs w:val="24"/>
              </w:rPr>
              <w:t>☐</w:t>
            </w:r>
          </w:p>
        </w:tc>
        <w:tc>
          <w:tcPr>
            <w:tcW w:w="2268" w:type="dxa"/>
          </w:tcPr>
          <w:p w14:paraId="0CE8F9E7" w14:textId="77777777" w:rsidR="008E65E7" w:rsidRPr="0099729D" w:rsidRDefault="008E65E7">
            <w:pPr>
              <w:rPr>
                <w:szCs w:val="24"/>
              </w:rPr>
            </w:pPr>
          </w:p>
        </w:tc>
      </w:tr>
      <w:tr w:rsidR="008E65E7" w:rsidRPr="0099729D" w14:paraId="11BA4379" w14:textId="77777777" w:rsidTr="00196CA0">
        <w:trPr>
          <w:jc w:val="center"/>
        </w:trPr>
        <w:tc>
          <w:tcPr>
            <w:tcW w:w="5666" w:type="dxa"/>
          </w:tcPr>
          <w:p w14:paraId="69807477" w14:textId="77777777" w:rsidR="008E65E7" w:rsidRPr="0099729D" w:rsidRDefault="000A4724">
            <w:pPr>
              <w:rPr>
                <w:szCs w:val="24"/>
              </w:rPr>
            </w:pPr>
            <w:r w:rsidRPr="0099729D">
              <w:rPr>
                <w:szCs w:val="24"/>
              </w:rPr>
              <w:t>Er det identifisert elever som viser tegn til utenforskap?</w:t>
            </w:r>
          </w:p>
        </w:tc>
        <w:tc>
          <w:tcPr>
            <w:tcW w:w="1134" w:type="dxa"/>
          </w:tcPr>
          <w:p w14:paraId="0000FA7C" w14:textId="77777777" w:rsidR="008E65E7" w:rsidRPr="0099729D" w:rsidRDefault="000A4724">
            <w:pPr>
              <w:rPr>
                <w:szCs w:val="24"/>
              </w:rPr>
            </w:pPr>
            <w:r w:rsidRPr="0099729D">
              <w:rPr>
                <w:szCs w:val="24"/>
              </w:rPr>
              <w:t>☐</w:t>
            </w:r>
          </w:p>
        </w:tc>
        <w:tc>
          <w:tcPr>
            <w:tcW w:w="1134" w:type="dxa"/>
          </w:tcPr>
          <w:p w14:paraId="40962730" w14:textId="77777777" w:rsidR="008E65E7" w:rsidRPr="0099729D" w:rsidRDefault="000A4724">
            <w:pPr>
              <w:rPr>
                <w:szCs w:val="24"/>
              </w:rPr>
            </w:pPr>
            <w:r w:rsidRPr="0099729D">
              <w:rPr>
                <w:szCs w:val="24"/>
              </w:rPr>
              <w:t>☐</w:t>
            </w:r>
          </w:p>
        </w:tc>
        <w:tc>
          <w:tcPr>
            <w:tcW w:w="2268" w:type="dxa"/>
          </w:tcPr>
          <w:p w14:paraId="5B6A227F" w14:textId="77777777" w:rsidR="008E65E7" w:rsidRPr="0099729D" w:rsidRDefault="008E65E7">
            <w:pPr>
              <w:rPr>
                <w:szCs w:val="24"/>
              </w:rPr>
            </w:pPr>
          </w:p>
        </w:tc>
      </w:tr>
      <w:tr w:rsidR="008E65E7" w:rsidRPr="0099729D" w14:paraId="10AF3619" w14:textId="77777777" w:rsidTr="00196CA0">
        <w:trPr>
          <w:jc w:val="center"/>
        </w:trPr>
        <w:tc>
          <w:tcPr>
            <w:tcW w:w="5666" w:type="dxa"/>
          </w:tcPr>
          <w:p w14:paraId="31BB2A90" w14:textId="77777777" w:rsidR="008E65E7" w:rsidRPr="0099729D" w:rsidRDefault="000A4724">
            <w:pPr>
              <w:rPr>
                <w:szCs w:val="24"/>
              </w:rPr>
            </w:pPr>
            <w:r w:rsidRPr="0099729D">
              <w:rPr>
                <w:szCs w:val="24"/>
              </w:rPr>
              <w:t>Er det planlagt jevnlige fellesskapende aktiviteter de første ukene?</w:t>
            </w:r>
          </w:p>
        </w:tc>
        <w:tc>
          <w:tcPr>
            <w:tcW w:w="1134" w:type="dxa"/>
          </w:tcPr>
          <w:p w14:paraId="745C933A" w14:textId="77777777" w:rsidR="008E65E7" w:rsidRPr="0099729D" w:rsidRDefault="000A4724">
            <w:pPr>
              <w:rPr>
                <w:szCs w:val="24"/>
              </w:rPr>
            </w:pPr>
            <w:r w:rsidRPr="0099729D">
              <w:rPr>
                <w:szCs w:val="24"/>
              </w:rPr>
              <w:t>☐</w:t>
            </w:r>
          </w:p>
        </w:tc>
        <w:tc>
          <w:tcPr>
            <w:tcW w:w="1134" w:type="dxa"/>
          </w:tcPr>
          <w:p w14:paraId="1E890BC3" w14:textId="77777777" w:rsidR="008E65E7" w:rsidRPr="0099729D" w:rsidRDefault="000A4724">
            <w:pPr>
              <w:rPr>
                <w:szCs w:val="24"/>
              </w:rPr>
            </w:pPr>
            <w:r w:rsidRPr="0099729D">
              <w:rPr>
                <w:szCs w:val="24"/>
              </w:rPr>
              <w:t>☐</w:t>
            </w:r>
          </w:p>
        </w:tc>
        <w:tc>
          <w:tcPr>
            <w:tcW w:w="2268" w:type="dxa"/>
          </w:tcPr>
          <w:p w14:paraId="0A94FCB4" w14:textId="77777777" w:rsidR="008E65E7" w:rsidRPr="0099729D" w:rsidRDefault="008E65E7">
            <w:pPr>
              <w:rPr>
                <w:szCs w:val="24"/>
              </w:rPr>
            </w:pPr>
          </w:p>
        </w:tc>
      </w:tr>
      <w:tr w:rsidR="008E65E7" w:rsidRPr="0099729D" w14:paraId="0B72F6FE" w14:textId="77777777" w:rsidTr="00196CA0">
        <w:trPr>
          <w:jc w:val="center"/>
        </w:trPr>
        <w:tc>
          <w:tcPr>
            <w:tcW w:w="5666" w:type="dxa"/>
          </w:tcPr>
          <w:p w14:paraId="2CBB131B" w14:textId="77777777" w:rsidR="008E65E7" w:rsidRPr="0099729D" w:rsidRDefault="000A4724">
            <w:pPr>
              <w:rPr>
                <w:szCs w:val="24"/>
              </w:rPr>
            </w:pPr>
            <w:r w:rsidRPr="0099729D">
              <w:rPr>
                <w:szCs w:val="24"/>
              </w:rPr>
              <w:t>Har alle ansatte som møter gruppa fått samme informasjon om rutiner og risiko?</w:t>
            </w:r>
          </w:p>
        </w:tc>
        <w:tc>
          <w:tcPr>
            <w:tcW w:w="1134" w:type="dxa"/>
          </w:tcPr>
          <w:p w14:paraId="1FD8CB3A" w14:textId="77777777" w:rsidR="008E65E7" w:rsidRPr="0099729D" w:rsidRDefault="000A4724">
            <w:pPr>
              <w:rPr>
                <w:szCs w:val="24"/>
              </w:rPr>
            </w:pPr>
            <w:r w:rsidRPr="0099729D">
              <w:rPr>
                <w:szCs w:val="24"/>
              </w:rPr>
              <w:t>☐</w:t>
            </w:r>
          </w:p>
        </w:tc>
        <w:tc>
          <w:tcPr>
            <w:tcW w:w="1134" w:type="dxa"/>
          </w:tcPr>
          <w:p w14:paraId="5AF9306F" w14:textId="77777777" w:rsidR="008E65E7" w:rsidRPr="0099729D" w:rsidRDefault="000A4724">
            <w:pPr>
              <w:rPr>
                <w:szCs w:val="24"/>
              </w:rPr>
            </w:pPr>
            <w:r w:rsidRPr="0099729D">
              <w:rPr>
                <w:szCs w:val="24"/>
              </w:rPr>
              <w:t>☐</w:t>
            </w:r>
          </w:p>
        </w:tc>
        <w:tc>
          <w:tcPr>
            <w:tcW w:w="2268" w:type="dxa"/>
          </w:tcPr>
          <w:p w14:paraId="24C3ED4A" w14:textId="77777777" w:rsidR="008E65E7" w:rsidRPr="0099729D" w:rsidRDefault="008E65E7">
            <w:pPr>
              <w:rPr>
                <w:szCs w:val="24"/>
              </w:rPr>
            </w:pPr>
          </w:p>
        </w:tc>
      </w:tr>
    </w:tbl>
    <w:p w14:paraId="68EAF240" w14:textId="77777777" w:rsidR="00906D28" w:rsidRPr="0099729D" w:rsidRDefault="00906D28">
      <w:pPr>
        <w:rPr>
          <w:szCs w:val="24"/>
        </w:rPr>
      </w:pPr>
    </w:p>
    <w:p w14:paraId="3343F469" w14:textId="77777777" w:rsidR="00AB0AAE" w:rsidRDefault="00AB0AAE">
      <w:pPr>
        <w:rPr>
          <w:b/>
          <w:bCs/>
          <w:szCs w:val="24"/>
        </w:rPr>
      </w:pPr>
      <w:r>
        <w:rPr>
          <w:b/>
          <w:bCs/>
          <w:szCs w:val="24"/>
        </w:rPr>
        <w:br w:type="page"/>
      </w:r>
    </w:p>
    <w:p w14:paraId="65F9A185" w14:textId="41FA1D54" w:rsidR="008E65E7" w:rsidRPr="0099729D" w:rsidRDefault="000A4724" w:rsidP="00A2666E">
      <w:pPr>
        <w:rPr>
          <w:b/>
          <w:bCs/>
          <w:szCs w:val="24"/>
        </w:rPr>
      </w:pPr>
      <w:r w:rsidRPr="0099729D">
        <w:rPr>
          <w:b/>
          <w:bCs/>
          <w:szCs w:val="24"/>
        </w:rPr>
        <w:lastRenderedPageBreak/>
        <w:t>C. Elevmedvirkning og elevstemmen</w:t>
      </w:r>
    </w:p>
    <w:tbl>
      <w:tblPr>
        <w:tblStyle w:val="Tabellrutenett"/>
        <w:tblW w:w="0" w:type="auto"/>
        <w:jc w:val="center"/>
        <w:tblLook w:val="04A0" w:firstRow="1" w:lastRow="0" w:firstColumn="1" w:lastColumn="0" w:noHBand="0" w:noVBand="1"/>
      </w:tblPr>
      <w:tblGrid>
        <w:gridCol w:w="4959"/>
        <w:gridCol w:w="5178"/>
      </w:tblGrid>
      <w:tr w:rsidR="008E65E7" w:rsidRPr="0099729D" w14:paraId="655B787A" w14:textId="77777777" w:rsidTr="00196CA0">
        <w:trPr>
          <w:jc w:val="center"/>
        </w:trPr>
        <w:tc>
          <w:tcPr>
            <w:tcW w:w="4959" w:type="dxa"/>
            <w:shd w:val="clear" w:color="auto" w:fill="DDF1EA"/>
          </w:tcPr>
          <w:p w14:paraId="34B65BA3" w14:textId="77777777" w:rsidR="008E65E7" w:rsidRPr="0099729D" w:rsidRDefault="000A4724">
            <w:pPr>
              <w:rPr>
                <w:szCs w:val="24"/>
              </w:rPr>
            </w:pPr>
            <w:r w:rsidRPr="0099729D">
              <w:rPr>
                <w:b/>
                <w:szCs w:val="24"/>
              </w:rPr>
              <w:t>Spørsmål til elevene</w:t>
            </w:r>
          </w:p>
        </w:tc>
        <w:tc>
          <w:tcPr>
            <w:tcW w:w="5178" w:type="dxa"/>
            <w:shd w:val="clear" w:color="auto" w:fill="DDF1EA"/>
          </w:tcPr>
          <w:p w14:paraId="52E63A68" w14:textId="77777777" w:rsidR="008E65E7" w:rsidRPr="0099729D" w:rsidRDefault="000A4724">
            <w:pPr>
              <w:rPr>
                <w:szCs w:val="24"/>
              </w:rPr>
            </w:pPr>
            <w:r w:rsidRPr="0099729D">
              <w:rPr>
                <w:b/>
                <w:szCs w:val="24"/>
              </w:rPr>
              <w:t>Hvordan brukes svaret?</w:t>
            </w:r>
          </w:p>
        </w:tc>
      </w:tr>
      <w:tr w:rsidR="008E65E7" w:rsidRPr="0099729D" w14:paraId="05E9C2F9" w14:textId="77777777" w:rsidTr="00196CA0">
        <w:trPr>
          <w:jc w:val="center"/>
        </w:trPr>
        <w:tc>
          <w:tcPr>
            <w:tcW w:w="4959" w:type="dxa"/>
          </w:tcPr>
          <w:p w14:paraId="0129D237" w14:textId="77777777" w:rsidR="008E65E7" w:rsidRPr="0099729D" w:rsidRDefault="000A4724">
            <w:pPr>
              <w:rPr>
                <w:szCs w:val="24"/>
              </w:rPr>
            </w:pPr>
            <w:r w:rsidRPr="0099729D">
              <w:rPr>
                <w:szCs w:val="24"/>
              </w:rPr>
              <w:t>Hva gjør at du føler deg trygg i klassen/gruppa?</w:t>
            </w:r>
          </w:p>
        </w:tc>
        <w:tc>
          <w:tcPr>
            <w:tcW w:w="5178" w:type="dxa"/>
          </w:tcPr>
          <w:p w14:paraId="3C723F0E" w14:textId="77777777" w:rsidR="008E65E7" w:rsidRPr="0099729D" w:rsidRDefault="000A4724">
            <w:pPr>
              <w:rPr>
                <w:szCs w:val="24"/>
              </w:rPr>
            </w:pPr>
            <w:r w:rsidRPr="0099729D">
              <w:rPr>
                <w:szCs w:val="24"/>
              </w:rPr>
              <w:t>Brukes til å justere rutiner og aktiviteter.</w:t>
            </w:r>
          </w:p>
        </w:tc>
      </w:tr>
      <w:tr w:rsidR="008E65E7" w:rsidRPr="0099729D" w14:paraId="36E09747" w14:textId="77777777" w:rsidTr="00196CA0">
        <w:trPr>
          <w:jc w:val="center"/>
        </w:trPr>
        <w:tc>
          <w:tcPr>
            <w:tcW w:w="4959" w:type="dxa"/>
          </w:tcPr>
          <w:p w14:paraId="73E982F3" w14:textId="77777777" w:rsidR="008E65E7" w:rsidRPr="0099729D" w:rsidRDefault="000A4724">
            <w:pPr>
              <w:rPr>
                <w:szCs w:val="24"/>
              </w:rPr>
            </w:pPr>
            <w:r w:rsidRPr="0099729D">
              <w:rPr>
                <w:szCs w:val="24"/>
              </w:rPr>
              <w:t>Har du noen å være sammen med i pauser og overganger?</w:t>
            </w:r>
          </w:p>
        </w:tc>
        <w:tc>
          <w:tcPr>
            <w:tcW w:w="5178" w:type="dxa"/>
          </w:tcPr>
          <w:p w14:paraId="6051A2D4" w14:textId="77777777" w:rsidR="008E65E7" w:rsidRPr="0099729D" w:rsidRDefault="000A4724">
            <w:pPr>
              <w:rPr>
                <w:szCs w:val="24"/>
              </w:rPr>
            </w:pPr>
            <w:r w:rsidRPr="0099729D">
              <w:rPr>
                <w:szCs w:val="24"/>
              </w:rPr>
              <w:t>Brukes til å oppdage utenforskap tidlig.</w:t>
            </w:r>
          </w:p>
        </w:tc>
      </w:tr>
      <w:tr w:rsidR="008E65E7" w:rsidRPr="0099729D" w14:paraId="6282E233" w14:textId="77777777" w:rsidTr="00196CA0">
        <w:trPr>
          <w:jc w:val="center"/>
        </w:trPr>
        <w:tc>
          <w:tcPr>
            <w:tcW w:w="4959" w:type="dxa"/>
          </w:tcPr>
          <w:p w14:paraId="611846B9" w14:textId="77777777" w:rsidR="008E65E7" w:rsidRPr="0099729D" w:rsidRDefault="000A4724">
            <w:pPr>
              <w:rPr>
                <w:szCs w:val="24"/>
              </w:rPr>
            </w:pPr>
            <w:r w:rsidRPr="0099729D">
              <w:rPr>
                <w:szCs w:val="24"/>
              </w:rPr>
              <w:t>Er det noe som gjør det vanskelig å delta?</w:t>
            </w:r>
          </w:p>
        </w:tc>
        <w:tc>
          <w:tcPr>
            <w:tcW w:w="5178" w:type="dxa"/>
          </w:tcPr>
          <w:p w14:paraId="7B5E0F6E" w14:textId="77777777" w:rsidR="008E65E7" w:rsidRPr="0099729D" w:rsidRDefault="000A4724">
            <w:pPr>
              <w:rPr>
                <w:szCs w:val="24"/>
              </w:rPr>
            </w:pPr>
            <w:r w:rsidRPr="0099729D">
              <w:rPr>
                <w:szCs w:val="24"/>
              </w:rPr>
              <w:t>Brukes til tilrettelegging og støtte.</w:t>
            </w:r>
          </w:p>
        </w:tc>
      </w:tr>
      <w:tr w:rsidR="008E65E7" w:rsidRPr="0099729D" w14:paraId="472D5820" w14:textId="77777777" w:rsidTr="00196CA0">
        <w:trPr>
          <w:jc w:val="center"/>
        </w:trPr>
        <w:tc>
          <w:tcPr>
            <w:tcW w:w="4959" w:type="dxa"/>
          </w:tcPr>
          <w:p w14:paraId="522CA674" w14:textId="77777777" w:rsidR="008E65E7" w:rsidRPr="0099729D" w:rsidRDefault="000A4724">
            <w:pPr>
              <w:rPr>
                <w:szCs w:val="24"/>
              </w:rPr>
            </w:pPr>
            <w:r w:rsidRPr="0099729D">
              <w:rPr>
                <w:szCs w:val="24"/>
              </w:rPr>
              <w:t>Hva kan voksne gjøre mer av for at alle skal få en god start?</w:t>
            </w:r>
          </w:p>
        </w:tc>
        <w:tc>
          <w:tcPr>
            <w:tcW w:w="5178" w:type="dxa"/>
          </w:tcPr>
          <w:p w14:paraId="15FA8783" w14:textId="77777777" w:rsidR="008E65E7" w:rsidRPr="0099729D" w:rsidRDefault="000A4724">
            <w:pPr>
              <w:rPr>
                <w:szCs w:val="24"/>
              </w:rPr>
            </w:pPr>
            <w:r w:rsidRPr="0099729D">
              <w:rPr>
                <w:szCs w:val="24"/>
              </w:rPr>
              <w:t>Brukes i teamets evaluering.</w:t>
            </w:r>
          </w:p>
        </w:tc>
      </w:tr>
      <w:tr w:rsidR="008E65E7" w:rsidRPr="0099729D" w14:paraId="49872E70" w14:textId="77777777" w:rsidTr="00196CA0">
        <w:trPr>
          <w:jc w:val="center"/>
        </w:trPr>
        <w:tc>
          <w:tcPr>
            <w:tcW w:w="4959" w:type="dxa"/>
          </w:tcPr>
          <w:p w14:paraId="319A8B8F" w14:textId="77777777" w:rsidR="008E65E7" w:rsidRPr="0099729D" w:rsidRDefault="000A4724">
            <w:pPr>
              <w:rPr>
                <w:szCs w:val="24"/>
              </w:rPr>
            </w:pPr>
            <w:r w:rsidRPr="0099729D">
              <w:rPr>
                <w:szCs w:val="24"/>
              </w:rPr>
              <w:t>Hvordan kan vi være gode medelever for hverandre?</w:t>
            </w:r>
          </w:p>
        </w:tc>
        <w:tc>
          <w:tcPr>
            <w:tcW w:w="5178" w:type="dxa"/>
          </w:tcPr>
          <w:p w14:paraId="10E8AED0" w14:textId="77777777" w:rsidR="008E65E7" w:rsidRPr="0099729D" w:rsidRDefault="000A4724">
            <w:pPr>
              <w:rPr>
                <w:szCs w:val="24"/>
              </w:rPr>
            </w:pPr>
            <w:r w:rsidRPr="0099729D">
              <w:rPr>
                <w:szCs w:val="24"/>
              </w:rPr>
              <w:t>Brukes i arbeid med klasseregler og fellesskap.</w:t>
            </w:r>
          </w:p>
        </w:tc>
      </w:tr>
    </w:tbl>
    <w:p w14:paraId="620D6676" w14:textId="77777777" w:rsidR="008E65E7" w:rsidRPr="0099729D" w:rsidRDefault="008E65E7">
      <w:pPr>
        <w:rPr>
          <w:szCs w:val="24"/>
        </w:rPr>
      </w:pPr>
    </w:p>
    <w:p w14:paraId="3720ACA9" w14:textId="77777777" w:rsidR="008E65E7" w:rsidRPr="0099729D" w:rsidRDefault="000A4724" w:rsidP="00A2666E">
      <w:pPr>
        <w:rPr>
          <w:b/>
          <w:bCs/>
          <w:szCs w:val="24"/>
        </w:rPr>
      </w:pPr>
      <w:r w:rsidRPr="0099729D">
        <w:rPr>
          <w:b/>
          <w:bCs/>
          <w:szCs w:val="24"/>
        </w:rPr>
        <w:t>D. Evaluering etter første uke</w:t>
      </w:r>
    </w:p>
    <w:tbl>
      <w:tblPr>
        <w:tblStyle w:val="Tabellrutenett"/>
        <w:tblW w:w="0" w:type="auto"/>
        <w:jc w:val="center"/>
        <w:tblLook w:val="04A0" w:firstRow="1" w:lastRow="0" w:firstColumn="1" w:lastColumn="0" w:noHBand="0" w:noVBand="1"/>
      </w:tblPr>
      <w:tblGrid>
        <w:gridCol w:w="3193"/>
        <w:gridCol w:w="2268"/>
        <w:gridCol w:w="2835"/>
        <w:gridCol w:w="1809"/>
      </w:tblGrid>
      <w:tr w:rsidR="008E65E7" w:rsidRPr="0099729D" w14:paraId="72D1CDF0" w14:textId="77777777" w:rsidTr="00196CA0">
        <w:trPr>
          <w:jc w:val="center"/>
        </w:trPr>
        <w:tc>
          <w:tcPr>
            <w:tcW w:w="3193" w:type="dxa"/>
            <w:shd w:val="clear" w:color="auto" w:fill="DDF1EA"/>
          </w:tcPr>
          <w:p w14:paraId="7B8CA988" w14:textId="77777777" w:rsidR="008E65E7" w:rsidRPr="0099729D" w:rsidRDefault="000A4724">
            <w:pPr>
              <w:rPr>
                <w:szCs w:val="24"/>
              </w:rPr>
            </w:pPr>
            <w:r w:rsidRPr="0099729D">
              <w:rPr>
                <w:b/>
                <w:szCs w:val="24"/>
              </w:rPr>
              <w:t>Tema</w:t>
            </w:r>
          </w:p>
        </w:tc>
        <w:tc>
          <w:tcPr>
            <w:tcW w:w="2268" w:type="dxa"/>
            <w:shd w:val="clear" w:color="auto" w:fill="DDF1EA"/>
          </w:tcPr>
          <w:p w14:paraId="5E50B3F3" w14:textId="77777777" w:rsidR="008E65E7" w:rsidRPr="0099729D" w:rsidRDefault="000A4724">
            <w:pPr>
              <w:rPr>
                <w:szCs w:val="24"/>
              </w:rPr>
            </w:pPr>
            <w:r w:rsidRPr="0099729D">
              <w:rPr>
                <w:b/>
                <w:szCs w:val="24"/>
              </w:rPr>
              <w:t>Hva ser vi?</w:t>
            </w:r>
          </w:p>
        </w:tc>
        <w:tc>
          <w:tcPr>
            <w:tcW w:w="2835" w:type="dxa"/>
            <w:shd w:val="clear" w:color="auto" w:fill="DDF1EA"/>
          </w:tcPr>
          <w:p w14:paraId="591460B2" w14:textId="77777777" w:rsidR="008E65E7" w:rsidRPr="0099729D" w:rsidRDefault="000A4724">
            <w:pPr>
              <w:rPr>
                <w:szCs w:val="24"/>
              </w:rPr>
            </w:pPr>
            <w:r w:rsidRPr="0099729D">
              <w:rPr>
                <w:b/>
                <w:szCs w:val="24"/>
              </w:rPr>
              <w:t>Hva justerer vi?</w:t>
            </w:r>
          </w:p>
        </w:tc>
        <w:tc>
          <w:tcPr>
            <w:tcW w:w="1809" w:type="dxa"/>
            <w:shd w:val="clear" w:color="auto" w:fill="DDF1EA"/>
          </w:tcPr>
          <w:p w14:paraId="7DCE6A52" w14:textId="77777777" w:rsidR="008E65E7" w:rsidRPr="0099729D" w:rsidRDefault="000A4724">
            <w:pPr>
              <w:rPr>
                <w:szCs w:val="24"/>
              </w:rPr>
            </w:pPr>
            <w:r w:rsidRPr="0099729D">
              <w:rPr>
                <w:b/>
                <w:szCs w:val="24"/>
              </w:rPr>
              <w:t>Ansvar</w:t>
            </w:r>
          </w:p>
        </w:tc>
      </w:tr>
      <w:tr w:rsidR="008E65E7" w:rsidRPr="0099729D" w14:paraId="329EB42F" w14:textId="77777777" w:rsidTr="00196CA0">
        <w:trPr>
          <w:jc w:val="center"/>
        </w:trPr>
        <w:tc>
          <w:tcPr>
            <w:tcW w:w="3193" w:type="dxa"/>
          </w:tcPr>
          <w:p w14:paraId="75D65DA8" w14:textId="77777777" w:rsidR="008E65E7" w:rsidRPr="0099729D" w:rsidRDefault="000A4724">
            <w:pPr>
              <w:rPr>
                <w:szCs w:val="24"/>
              </w:rPr>
            </w:pPr>
            <w:r w:rsidRPr="0099729D">
              <w:rPr>
                <w:szCs w:val="24"/>
              </w:rPr>
              <w:t>Trygghet</w:t>
            </w:r>
          </w:p>
        </w:tc>
        <w:tc>
          <w:tcPr>
            <w:tcW w:w="2268" w:type="dxa"/>
          </w:tcPr>
          <w:p w14:paraId="3BD3DE68" w14:textId="77777777" w:rsidR="008E65E7" w:rsidRPr="0099729D" w:rsidRDefault="008E65E7">
            <w:pPr>
              <w:rPr>
                <w:szCs w:val="24"/>
              </w:rPr>
            </w:pPr>
          </w:p>
        </w:tc>
        <w:tc>
          <w:tcPr>
            <w:tcW w:w="2835" w:type="dxa"/>
          </w:tcPr>
          <w:p w14:paraId="4A0816AB" w14:textId="77777777" w:rsidR="008E65E7" w:rsidRPr="0099729D" w:rsidRDefault="008E65E7">
            <w:pPr>
              <w:rPr>
                <w:szCs w:val="24"/>
              </w:rPr>
            </w:pPr>
          </w:p>
        </w:tc>
        <w:tc>
          <w:tcPr>
            <w:tcW w:w="1809" w:type="dxa"/>
          </w:tcPr>
          <w:p w14:paraId="335A84A0" w14:textId="77777777" w:rsidR="008E65E7" w:rsidRPr="0099729D" w:rsidRDefault="008E65E7">
            <w:pPr>
              <w:rPr>
                <w:szCs w:val="24"/>
              </w:rPr>
            </w:pPr>
          </w:p>
        </w:tc>
      </w:tr>
      <w:tr w:rsidR="008E65E7" w:rsidRPr="0099729D" w14:paraId="4CA1795F" w14:textId="77777777" w:rsidTr="00196CA0">
        <w:trPr>
          <w:jc w:val="center"/>
        </w:trPr>
        <w:tc>
          <w:tcPr>
            <w:tcW w:w="3193" w:type="dxa"/>
          </w:tcPr>
          <w:p w14:paraId="0D73428C" w14:textId="77777777" w:rsidR="008E65E7" w:rsidRPr="0099729D" w:rsidRDefault="000A4724">
            <w:pPr>
              <w:rPr>
                <w:szCs w:val="24"/>
              </w:rPr>
            </w:pPr>
            <w:r w:rsidRPr="0099729D">
              <w:rPr>
                <w:szCs w:val="24"/>
              </w:rPr>
              <w:t>Tilhørighet</w:t>
            </w:r>
          </w:p>
        </w:tc>
        <w:tc>
          <w:tcPr>
            <w:tcW w:w="2268" w:type="dxa"/>
          </w:tcPr>
          <w:p w14:paraId="19CCB5AD" w14:textId="77777777" w:rsidR="008E65E7" w:rsidRPr="0099729D" w:rsidRDefault="008E65E7">
            <w:pPr>
              <w:rPr>
                <w:szCs w:val="24"/>
              </w:rPr>
            </w:pPr>
          </w:p>
        </w:tc>
        <w:tc>
          <w:tcPr>
            <w:tcW w:w="2835" w:type="dxa"/>
          </w:tcPr>
          <w:p w14:paraId="5D6265E4" w14:textId="77777777" w:rsidR="008E65E7" w:rsidRPr="0099729D" w:rsidRDefault="008E65E7">
            <w:pPr>
              <w:rPr>
                <w:szCs w:val="24"/>
              </w:rPr>
            </w:pPr>
          </w:p>
        </w:tc>
        <w:tc>
          <w:tcPr>
            <w:tcW w:w="1809" w:type="dxa"/>
          </w:tcPr>
          <w:p w14:paraId="22EBD6F0" w14:textId="77777777" w:rsidR="008E65E7" w:rsidRPr="0099729D" w:rsidRDefault="008E65E7">
            <w:pPr>
              <w:rPr>
                <w:szCs w:val="24"/>
              </w:rPr>
            </w:pPr>
          </w:p>
        </w:tc>
      </w:tr>
      <w:tr w:rsidR="008E65E7" w:rsidRPr="0099729D" w14:paraId="3646FA86" w14:textId="77777777" w:rsidTr="00196CA0">
        <w:trPr>
          <w:jc w:val="center"/>
        </w:trPr>
        <w:tc>
          <w:tcPr>
            <w:tcW w:w="3193" w:type="dxa"/>
          </w:tcPr>
          <w:p w14:paraId="69BA1696" w14:textId="77777777" w:rsidR="008E65E7" w:rsidRPr="0099729D" w:rsidRDefault="000A4724">
            <w:pPr>
              <w:rPr>
                <w:szCs w:val="24"/>
              </w:rPr>
            </w:pPr>
            <w:r w:rsidRPr="0099729D">
              <w:rPr>
                <w:szCs w:val="24"/>
              </w:rPr>
              <w:t>Grupper og plasser</w:t>
            </w:r>
          </w:p>
        </w:tc>
        <w:tc>
          <w:tcPr>
            <w:tcW w:w="2268" w:type="dxa"/>
          </w:tcPr>
          <w:p w14:paraId="230179F8" w14:textId="77777777" w:rsidR="008E65E7" w:rsidRPr="0099729D" w:rsidRDefault="008E65E7">
            <w:pPr>
              <w:rPr>
                <w:szCs w:val="24"/>
              </w:rPr>
            </w:pPr>
          </w:p>
        </w:tc>
        <w:tc>
          <w:tcPr>
            <w:tcW w:w="2835" w:type="dxa"/>
          </w:tcPr>
          <w:p w14:paraId="0AB0F424" w14:textId="77777777" w:rsidR="008E65E7" w:rsidRPr="0099729D" w:rsidRDefault="008E65E7">
            <w:pPr>
              <w:rPr>
                <w:szCs w:val="24"/>
              </w:rPr>
            </w:pPr>
          </w:p>
        </w:tc>
        <w:tc>
          <w:tcPr>
            <w:tcW w:w="1809" w:type="dxa"/>
          </w:tcPr>
          <w:p w14:paraId="4192C2C6" w14:textId="77777777" w:rsidR="008E65E7" w:rsidRPr="0099729D" w:rsidRDefault="008E65E7">
            <w:pPr>
              <w:rPr>
                <w:szCs w:val="24"/>
              </w:rPr>
            </w:pPr>
          </w:p>
        </w:tc>
      </w:tr>
      <w:tr w:rsidR="008E65E7" w:rsidRPr="0099729D" w14:paraId="51DB1EEF" w14:textId="77777777" w:rsidTr="00196CA0">
        <w:trPr>
          <w:jc w:val="center"/>
        </w:trPr>
        <w:tc>
          <w:tcPr>
            <w:tcW w:w="3193" w:type="dxa"/>
          </w:tcPr>
          <w:p w14:paraId="5C05C34A" w14:textId="77777777" w:rsidR="008E65E7" w:rsidRPr="0099729D" w:rsidRDefault="000A4724">
            <w:pPr>
              <w:rPr>
                <w:szCs w:val="24"/>
              </w:rPr>
            </w:pPr>
            <w:r w:rsidRPr="0099729D">
              <w:rPr>
                <w:szCs w:val="24"/>
              </w:rPr>
              <w:t>Friminutt/pauser/overganger</w:t>
            </w:r>
          </w:p>
        </w:tc>
        <w:tc>
          <w:tcPr>
            <w:tcW w:w="2268" w:type="dxa"/>
          </w:tcPr>
          <w:p w14:paraId="6421DB34" w14:textId="77777777" w:rsidR="008E65E7" w:rsidRPr="0099729D" w:rsidRDefault="008E65E7">
            <w:pPr>
              <w:rPr>
                <w:szCs w:val="24"/>
              </w:rPr>
            </w:pPr>
          </w:p>
        </w:tc>
        <w:tc>
          <w:tcPr>
            <w:tcW w:w="2835" w:type="dxa"/>
          </w:tcPr>
          <w:p w14:paraId="01E33442" w14:textId="77777777" w:rsidR="008E65E7" w:rsidRPr="0099729D" w:rsidRDefault="008E65E7">
            <w:pPr>
              <w:rPr>
                <w:szCs w:val="24"/>
              </w:rPr>
            </w:pPr>
          </w:p>
        </w:tc>
        <w:tc>
          <w:tcPr>
            <w:tcW w:w="1809" w:type="dxa"/>
          </w:tcPr>
          <w:p w14:paraId="04587DB4" w14:textId="77777777" w:rsidR="008E65E7" w:rsidRPr="0099729D" w:rsidRDefault="008E65E7">
            <w:pPr>
              <w:rPr>
                <w:szCs w:val="24"/>
              </w:rPr>
            </w:pPr>
          </w:p>
        </w:tc>
      </w:tr>
      <w:tr w:rsidR="008E65E7" w:rsidRPr="0099729D" w14:paraId="1D49687F" w14:textId="77777777" w:rsidTr="00196CA0">
        <w:trPr>
          <w:jc w:val="center"/>
        </w:trPr>
        <w:tc>
          <w:tcPr>
            <w:tcW w:w="3193" w:type="dxa"/>
          </w:tcPr>
          <w:p w14:paraId="5E3E9EAA" w14:textId="77777777" w:rsidR="008E65E7" w:rsidRPr="0099729D" w:rsidRDefault="000A4724">
            <w:pPr>
              <w:rPr>
                <w:szCs w:val="24"/>
              </w:rPr>
            </w:pPr>
            <w:r w:rsidRPr="0099729D">
              <w:rPr>
                <w:szCs w:val="24"/>
              </w:rPr>
              <w:t>Faglig deltakelse</w:t>
            </w:r>
          </w:p>
        </w:tc>
        <w:tc>
          <w:tcPr>
            <w:tcW w:w="2268" w:type="dxa"/>
          </w:tcPr>
          <w:p w14:paraId="2359C73C" w14:textId="77777777" w:rsidR="008E65E7" w:rsidRPr="0099729D" w:rsidRDefault="008E65E7">
            <w:pPr>
              <w:rPr>
                <w:szCs w:val="24"/>
              </w:rPr>
            </w:pPr>
          </w:p>
        </w:tc>
        <w:tc>
          <w:tcPr>
            <w:tcW w:w="2835" w:type="dxa"/>
          </w:tcPr>
          <w:p w14:paraId="463D1CB7" w14:textId="77777777" w:rsidR="008E65E7" w:rsidRPr="0099729D" w:rsidRDefault="008E65E7">
            <w:pPr>
              <w:rPr>
                <w:szCs w:val="24"/>
              </w:rPr>
            </w:pPr>
          </w:p>
        </w:tc>
        <w:tc>
          <w:tcPr>
            <w:tcW w:w="1809" w:type="dxa"/>
          </w:tcPr>
          <w:p w14:paraId="3183831B" w14:textId="77777777" w:rsidR="008E65E7" w:rsidRPr="0099729D" w:rsidRDefault="008E65E7">
            <w:pPr>
              <w:rPr>
                <w:szCs w:val="24"/>
              </w:rPr>
            </w:pPr>
          </w:p>
        </w:tc>
      </w:tr>
      <w:tr w:rsidR="008E65E7" w:rsidRPr="0099729D" w14:paraId="3D50D4B9" w14:textId="77777777" w:rsidTr="00196CA0">
        <w:trPr>
          <w:jc w:val="center"/>
        </w:trPr>
        <w:tc>
          <w:tcPr>
            <w:tcW w:w="3193" w:type="dxa"/>
          </w:tcPr>
          <w:p w14:paraId="243A80C4" w14:textId="77777777" w:rsidR="008E65E7" w:rsidRPr="0099729D" w:rsidRDefault="000A4724">
            <w:pPr>
              <w:rPr>
                <w:szCs w:val="24"/>
              </w:rPr>
            </w:pPr>
            <w:r w:rsidRPr="0099729D">
              <w:rPr>
                <w:szCs w:val="24"/>
              </w:rPr>
              <w:t>Sårbare elever</w:t>
            </w:r>
          </w:p>
        </w:tc>
        <w:tc>
          <w:tcPr>
            <w:tcW w:w="2268" w:type="dxa"/>
          </w:tcPr>
          <w:p w14:paraId="736AB49E" w14:textId="77777777" w:rsidR="008E65E7" w:rsidRPr="0099729D" w:rsidRDefault="008E65E7">
            <w:pPr>
              <w:rPr>
                <w:szCs w:val="24"/>
              </w:rPr>
            </w:pPr>
          </w:p>
        </w:tc>
        <w:tc>
          <w:tcPr>
            <w:tcW w:w="2835" w:type="dxa"/>
          </w:tcPr>
          <w:p w14:paraId="5FA0144C" w14:textId="77777777" w:rsidR="008E65E7" w:rsidRPr="0099729D" w:rsidRDefault="008E65E7">
            <w:pPr>
              <w:rPr>
                <w:szCs w:val="24"/>
              </w:rPr>
            </w:pPr>
          </w:p>
        </w:tc>
        <w:tc>
          <w:tcPr>
            <w:tcW w:w="1809" w:type="dxa"/>
          </w:tcPr>
          <w:p w14:paraId="1B378E0A" w14:textId="77777777" w:rsidR="008E65E7" w:rsidRPr="0099729D" w:rsidRDefault="008E65E7">
            <w:pPr>
              <w:rPr>
                <w:szCs w:val="24"/>
              </w:rPr>
            </w:pPr>
          </w:p>
        </w:tc>
      </w:tr>
      <w:tr w:rsidR="008E65E7" w:rsidRPr="0099729D" w14:paraId="17CC164C" w14:textId="77777777" w:rsidTr="00196CA0">
        <w:trPr>
          <w:jc w:val="center"/>
        </w:trPr>
        <w:tc>
          <w:tcPr>
            <w:tcW w:w="3193" w:type="dxa"/>
          </w:tcPr>
          <w:p w14:paraId="60FD94CC" w14:textId="77777777" w:rsidR="008E65E7" w:rsidRPr="0099729D" w:rsidRDefault="000A4724">
            <w:pPr>
              <w:rPr>
                <w:szCs w:val="24"/>
              </w:rPr>
            </w:pPr>
            <w:r w:rsidRPr="0099729D">
              <w:rPr>
                <w:szCs w:val="24"/>
              </w:rPr>
              <w:t>Foresattesamarbeid</w:t>
            </w:r>
          </w:p>
        </w:tc>
        <w:tc>
          <w:tcPr>
            <w:tcW w:w="2268" w:type="dxa"/>
          </w:tcPr>
          <w:p w14:paraId="7B423CE8" w14:textId="77777777" w:rsidR="008E65E7" w:rsidRPr="0099729D" w:rsidRDefault="008E65E7">
            <w:pPr>
              <w:rPr>
                <w:szCs w:val="24"/>
              </w:rPr>
            </w:pPr>
          </w:p>
        </w:tc>
        <w:tc>
          <w:tcPr>
            <w:tcW w:w="2835" w:type="dxa"/>
          </w:tcPr>
          <w:p w14:paraId="37279894" w14:textId="77777777" w:rsidR="008E65E7" w:rsidRPr="0099729D" w:rsidRDefault="008E65E7">
            <w:pPr>
              <w:rPr>
                <w:szCs w:val="24"/>
              </w:rPr>
            </w:pPr>
          </w:p>
        </w:tc>
        <w:tc>
          <w:tcPr>
            <w:tcW w:w="1809" w:type="dxa"/>
          </w:tcPr>
          <w:p w14:paraId="051528D5" w14:textId="77777777" w:rsidR="008E65E7" w:rsidRPr="0099729D" w:rsidRDefault="008E65E7">
            <w:pPr>
              <w:rPr>
                <w:szCs w:val="24"/>
              </w:rPr>
            </w:pPr>
          </w:p>
        </w:tc>
      </w:tr>
    </w:tbl>
    <w:p w14:paraId="0B802DD1" w14:textId="77777777" w:rsidR="008E65E7" w:rsidRPr="0099729D" w:rsidRDefault="008E65E7">
      <w:pPr>
        <w:rPr>
          <w:szCs w:val="24"/>
        </w:rPr>
      </w:pPr>
    </w:p>
    <w:p w14:paraId="2909378A" w14:textId="77777777" w:rsidR="00AB0AAE" w:rsidRDefault="00AB0AAE">
      <w:pPr>
        <w:rPr>
          <w:rFonts w:asciiTheme="majorHAnsi" w:eastAsiaTheme="majorEastAsia" w:hAnsiTheme="majorHAnsi" w:cstheme="majorBidi"/>
          <w:b/>
          <w:bCs/>
          <w:color w:val="000000" w:themeColor="text1"/>
          <w:sz w:val="36"/>
          <w:szCs w:val="28"/>
        </w:rPr>
      </w:pPr>
      <w:r>
        <w:br w:type="page"/>
      </w:r>
    </w:p>
    <w:p w14:paraId="4F6A53FC" w14:textId="51043244" w:rsidR="008E65E7" w:rsidRPr="0099729D" w:rsidRDefault="000A4724" w:rsidP="000321FD">
      <w:pPr>
        <w:pStyle w:val="Overskrift1"/>
      </w:pPr>
      <w:bookmarkStart w:id="19" w:name="_Toc235098172"/>
      <w:r w:rsidRPr="0099729D">
        <w:lastRenderedPageBreak/>
        <w:t>Kilder</w:t>
      </w:r>
      <w:bookmarkEnd w:id="19"/>
      <w:r w:rsidRPr="0099729D">
        <w:t xml:space="preserve"> </w:t>
      </w:r>
    </w:p>
    <w:p w14:paraId="49A837F1" w14:textId="1998B7E0" w:rsidR="008E65E7" w:rsidRPr="0099729D" w:rsidRDefault="000A4724">
      <w:pPr>
        <w:pStyle w:val="Punktliste"/>
        <w:rPr>
          <w:szCs w:val="24"/>
        </w:rPr>
      </w:pPr>
      <w:r w:rsidRPr="0099729D">
        <w:rPr>
          <w:szCs w:val="24"/>
        </w:rPr>
        <w:t>Opplæringsloven § 12-2: Elevenes rett til et trygt og godt skolemiljø som fremmer helse, inkludering, trivsel og læring.</w:t>
      </w:r>
      <w:r w:rsidR="004714FD" w:rsidRPr="004714FD">
        <w:t xml:space="preserve"> </w:t>
      </w:r>
      <w:hyperlink r:id="rId20" w:anchor="%C2%A712-1" w:history="1">
        <w:r w:rsidR="004714FD" w:rsidRPr="0053032F">
          <w:rPr>
            <w:rStyle w:val="Hyperkobling"/>
            <w:szCs w:val="24"/>
          </w:rPr>
          <w:t>https://lovdata.no/dokument/NL/lov/2023-06-09-30/KAPITTEL_4-3#%C2%A712-1</w:t>
        </w:r>
      </w:hyperlink>
      <w:r w:rsidR="004714FD">
        <w:rPr>
          <w:szCs w:val="24"/>
        </w:rPr>
        <w:t xml:space="preserve"> </w:t>
      </w:r>
    </w:p>
    <w:p w14:paraId="5576FF6D" w14:textId="04C946F5" w:rsidR="008E65E7" w:rsidRPr="0099729D" w:rsidRDefault="007F7C6B">
      <w:pPr>
        <w:pStyle w:val="Punktliste"/>
        <w:rPr>
          <w:szCs w:val="24"/>
        </w:rPr>
      </w:pPr>
      <w:r w:rsidRPr="0099729D">
        <w:rPr>
          <w:szCs w:val="24"/>
        </w:rPr>
        <w:t>Utdanningsdirektoratet: Retten til et trygt og godt skolemiljø og kapittel 12.</w:t>
      </w:r>
      <w:r w:rsidR="0076611F" w:rsidRPr="0076611F">
        <w:t xml:space="preserve"> </w:t>
      </w:r>
      <w:hyperlink r:id="rId21" w:history="1">
        <w:r w:rsidR="0076611F" w:rsidRPr="0053032F">
          <w:rPr>
            <w:rStyle w:val="Hyperkobling"/>
            <w:szCs w:val="24"/>
          </w:rPr>
          <w:t>https://www.udir.no/regelverkstolkninger/opplaring/lov-om-grunnskoleopplaringa-og-den-vidaregaande-opplaringa-opplaringslova/fjerde-del--fellesreglar-for-grunnskoleopplaringa-og-den-vidaregaande-opplaringa-for-barn-og-unge/kapittel-12-skolemiljoet-til-elevane/-12-1-verkeomrade-for-kapittelet/</w:t>
        </w:r>
      </w:hyperlink>
      <w:r w:rsidR="0076611F">
        <w:rPr>
          <w:szCs w:val="24"/>
        </w:rPr>
        <w:t xml:space="preserve"> </w:t>
      </w:r>
    </w:p>
    <w:p w14:paraId="058870E9" w14:textId="717094F3" w:rsidR="002918AC" w:rsidRPr="002918AC" w:rsidRDefault="000A4724">
      <w:pPr>
        <w:pStyle w:val="Punktliste"/>
        <w:rPr>
          <w:szCs w:val="24"/>
          <w:lang w:val="en-GB"/>
        </w:rPr>
      </w:pPr>
      <w:r w:rsidRPr="002918AC">
        <w:rPr>
          <w:szCs w:val="24"/>
        </w:rPr>
        <w:t xml:space="preserve">Ingrid Lund </w:t>
      </w:r>
      <w:r w:rsidR="002918AC" w:rsidRPr="002918AC">
        <w:rPr>
          <w:szCs w:val="24"/>
        </w:rPr>
        <w:t>m.fl. (</w:t>
      </w:r>
      <w:r w:rsidR="00541EAE" w:rsidRPr="002918AC">
        <w:rPr>
          <w:szCs w:val="24"/>
        </w:rPr>
        <w:t>2017)</w:t>
      </w:r>
      <w:r w:rsidRPr="002918AC">
        <w:rPr>
          <w:szCs w:val="24"/>
        </w:rPr>
        <w:t xml:space="preserve">: </w:t>
      </w:r>
      <w:r w:rsidR="002918AC" w:rsidRPr="002918AC">
        <w:rPr>
          <w:rFonts w:ascii="Noto Sans" w:hAnsi="Noto Sans" w:cs="Noto Sans"/>
          <w:sz w:val="20"/>
          <w:szCs w:val="20"/>
          <w:shd w:val="clear" w:color="auto" w:fill="FFFFFF"/>
        </w:rPr>
        <w:t xml:space="preserve">På vei mot en ny forståelse av mobbing i et folkehelseperspektiv. </w:t>
      </w:r>
      <w:r w:rsidR="002918AC" w:rsidRPr="002918AC">
        <w:rPr>
          <w:rFonts w:ascii="Noto Sans" w:hAnsi="Noto Sans" w:cs="Noto Sans"/>
          <w:sz w:val="20"/>
          <w:szCs w:val="20"/>
          <w:shd w:val="clear" w:color="auto" w:fill="FFFFFF"/>
          <w:lang w:val="en-GB"/>
        </w:rPr>
        <w:t>(2017). </w:t>
      </w:r>
      <w:r w:rsidR="002918AC" w:rsidRPr="002918AC">
        <w:rPr>
          <w:rFonts w:ascii="Noto Sans" w:hAnsi="Noto Sans" w:cs="Noto Sans"/>
          <w:i/>
          <w:iCs/>
          <w:sz w:val="20"/>
          <w:szCs w:val="20"/>
          <w:shd w:val="clear" w:color="auto" w:fill="FFFFFF"/>
          <w:lang w:val="en-GB"/>
        </w:rPr>
        <w:t>Acta Didactica Norge</w:t>
      </w:r>
      <w:r w:rsidR="002918AC" w:rsidRPr="002918AC">
        <w:rPr>
          <w:rFonts w:ascii="Noto Sans" w:hAnsi="Noto Sans" w:cs="Noto Sans"/>
          <w:sz w:val="20"/>
          <w:szCs w:val="20"/>
          <w:shd w:val="clear" w:color="auto" w:fill="FFFFFF"/>
          <w:lang w:val="en-GB"/>
        </w:rPr>
        <w:t>, </w:t>
      </w:r>
      <w:r w:rsidR="002918AC" w:rsidRPr="002918AC">
        <w:rPr>
          <w:rFonts w:ascii="Noto Sans" w:hAnsi="Noto Sans" w:cs="Noto Sans"/>
          <w:i/>
          <w:iCs/>
          <w:sz w:val="20"/>
          <w:szCs w:val="20"/>
          <w:shd w:val="clear" w:color="auto" w:fill="FFFFFF"/>
          <w:lang w:val="en-GB"/>
        </w:rPr>
        <w:t>11</w:t>
      </w:r>
      <w:r w:rsidR="002918AC" w:rsidRPr="002918AC">
        <w:rPr>
          <w:rFonts w:ascii="Noto Sans" w:hAnsi="Noto Sans" w:cs="Noto Sans"/>
          <w:sz w:val="20"/>
          <w:szCs w:val="20"/>
          <w:shd w:val="clear" w:color="auto" w:fill="FFFFFF"/>
          <w:lang w:val="en-GB"/>
        </w:rPr>
        <w:t>(3), Art. 5, 19, sider. </w:t>
      </w:r>
      <w:hyperlink r:id="rId22" w:history="1">
        <w:r w:rsidR="002918AC" w:rsidRPr="002918AC">
          <w:rPr>
            <w:rFonts w:ascii="Noto Sans" w:hAnsi="Noto Sans" w:cs="Noto Sans"/>
            <w:color w:val="006798"/>
            <w:sz w:val="20"/>
            <w:szCs w:val="20"/>
            <w:u w:val="single"/>
            <w:shd w:val="clear" w:color="auto" w:fill="FFFFFF"/>
            <w:lang w:val="en-GB"/>
          </w:rPr>
          <w:t>https://doi.org/10.5617/adno.4691</w:t>
        </w:r>
      </w:hyperlink>
    </w:p>
    <w:p w14:paraId="396082CA" w14:textId="77777777" w:rsidR="00802134" w:rsidRDefault="009B4A20" w:rsidP="00802134">
      <w:pPr>
        <w:pStyle w:val="Punktliste"/>
        <w:rPr>
          <w:szCs w:val="24"/>
        </w:rPr>
      </w:pPr>
      <w:hyperlink r:id="rId23" w:history="1">
        <w:r w:rsidRPr="00802134">
          <w:rPr>
            <w:rStyle w:val="Hyperkobling"/>
            <w:szCs w:val="24"/>
          </w:rPr>
          <w:t>www.omnimodellen.no</w:t>
        </w:r>
      </w:hyperlink>
      <w:r w:rsidR="00802134" w:rsidRPr="00802134">
        <w:rPr>
          <w:szCs w:val="24"/>
        </w:rPr>
        <w:t xml:space="preserve"> </w:t>
      </w:r>
    </w:p>
    <w:p w14:paraId="2C570022" w14:textId="3F0A91C2" w:rsidR="007B01D5" w:rsidRPr="00802134" w:rsidRDefault="00802134" w:rsidP="00802134">
      <w:pPr>
        <w:pStyle w:val="Punktliste"/>
        <w:rPr>
          <w:szCs w:val="24"/>
        </w:rPr>
      </w:pPr>
      <w:r w:rsidRPr="0099729D">
        <w:rPr>
          <w:szCs w:val="24"/>
        </w:rPr>
        <w:t>Omnimodellen: FFSS – fremme, forebygge, stoppe og støtte</w:t>
      </w:r>
      <w:r w:rsidR="00F26AB6">
        <w:rPr>
          <w:szCs w:val="24"/>
        </w:rPr>
        <w:t xml:space="preserve">: </w:t>
      </w:r>
      <w:hyperlink r:id="rId24" w:history="1">
        <w:r w:rsidR="00F26AB6" w:rsidRPr="0053032F">
          <w:rPr>
            <w:rStyle w:val="Hyperkobling"/>
            <w:szCs w:val="24"/>
          </w:rPr>
          <w:t>https://omnimodellen.no/omnimodellen/ffss-a-bygge-et-godt-fellesskap/</w:t>
        </w:r>
      </w:hyperlink>
      <w:r w:rsidR="00F26AB6">
        <w:rPr>
          <w:szCs w:val="24"/>
        </w:rPr>
        <w:t xml:space="preserve"> </w:t>
      </w:r>
    </w:p>
    <w:p w14:paraId="3A6F152D" w14:textId="78192DC8" w:rsidR="009B4A20" w:rsidRPr="0099729D" w:rsidRDefault="0023486A">
      <w:pPr>
        <w:pStyle w:val="Punktliste"/>
        <w:rPr>
          <w:szCs w:val="24"/>
        </w:rPr>
      </w:pPr>
      <w:hyperlink r:id="rId25" w:history="1">
        <w:r w:rsidRPr="0099729D">
          <w:rPr>
            <w:rStyle w:val="Hyperkobling"/>
            <w:szCs w:val="24"/>
          </w:rPr>
          <w:t xml:space="preserve">Alle undervisningsressurser | </w:t>
        </w:r>
        <w:proofErr w:type="spellStart"/>
        <w:r w:rsidRPr="0099729D">
          <w:rPr>
            <w:rStyle w:val="Hyperkobling"/>
            <w:szCs w:val="24"/>
          </w:rPr>
          <w:t>Dembra</w:t>
        </w:r>
        <w:proofErr w:type="spellEnd"/>
      </w:hyperlink>
    </w:p>
    <w:p w14:paraId="59A6D261" w14:textId="5F210FFD" w:rsidR="00A80671" w:rsidRPr="0099729D" w:rsidRDefault="00A80671">
      <w:pPr>
        <w:pStyle w:val="Punktliste"/>
        <w:rPr>
          <w:szCs w:val="24"/>
        </w:rPr>
      </w:pPr>
      <w:hyperlink r:id="rId26" w:history="1">
        <w:r w:rsidRPr="0099729D">
          <w:rPr>
            <w:rStyle w:val="Hyperkobling"/>
            <w:szCs w:val="24"/>
          </w:rPr>
          <w:t>Inkluderende fellesskap | udir.no</w:t>
        </w:r>
      </w:hyperlink>
    </w:p>
    <w:p w14:paraId="6DA1BBA1" w14:textId="7CA20310" w:rsidR="00023D8C" w:rsidRPr="00F26AB6" w:rsidRDefault="000A4724" w:rsidP="00F26AB6">
      <w:pPr>
        <w:pStyle w:val="Punktliste"/>
        <w:rPr>
          <w:szCs w:val="24"/>
        </w:rPr>
      </w:pPr>
      <w:r w:rsidRPr="0099729D">
        <w:rPr>
          <w:szCs w:val="24"/>
        </w:rPr>
        <w:t xml:space="preserve">Grunnlagsmateriale fra elev-, lærling- og mobbeombudene i Nordland, Troms og Finnmark: </w:t>
      </w:r>
      <w:r w:rsidR="00707B46" w:rsidRPr="0099729D">
        <w:rPr>
          <w:szCs w:val="24"/>
        </w:rPr>
        <w:t>S</w:t>
      </w:r>
      <w:r w:rsidRPr="0099729D">
        <w:rPr>
          <w:szCs w:val="24"/>
        </w:rPr>
        <w:t>kolestart 2026 og tilhørende sjekklister/skjemaer.</w:t>
      </w:r>
    </w:p>
    <w:p w14:paraId="0297350C" w14:textId="77777777" w:rsidR="00852A07" w:rsidRDefault="00852A07">
      <w:pPr>
        <w:rPr>
          <w:rStyle w:val="normaltextrun"/>
          <w:rFonts w:cs="Segoe UI"/>
          <w:b/>
          <w:bCs/>
          <w:color w:val="000000"/>
          <w:position w:val="1"/>
          <w:sz w:val="48"/>
          <w:szCs w:val="48"/>
        </w:rPr>
      </w:pPr>
      <w:r>
        <w:rPr>
          <w:rStyle w:val="normaltextrun"/>
          <w:rFonts w:cs="Segoe UI"/>
          <w:b/>
          <w:bCs/>
          <w:color w:val="000000"/>
          <w:position w:val="1"/>
          <w:sz w:val="48"/>
          <w:szCs w:val="48"/>
        </w:rPr>
        <w:br w:type="page"/>
      </w:r>
    </w:p>
    <w:p w14:paraId="3DA45782" w14:textId="77777777" w:rsidR="00023D8C" w:rsidRPr="0099729D" w:rsidRDefault="00023D8C" w:rsidP="00023D8C">
      <w:pPr>
        <w:pStyle w:val="Punktliste"/>
        <w:numPr>
          <w:ilvl w:val="0"/>
          <w:numId w:val="0"/>
        </w:numPr>
        <w:ind w:left="360"/>
        <w:jc w:val="center"/>
        <w:rPr>
          <w:rFonts w:ascii="Segoe UI" w:eastAsia="Times New Roman" w:hAnsi="Segoe UI"/>
          <w:sz w:val="48"/>
          <w:szCs w:val="48"/>
        </w:rPr>
      </w:pPr>
      <w:r w:rsidRPr="0099729D">
        <w:rPr>
          <w:rStyle w:val="normaltextrun"/>
          <w:rFonts w:cs="Segoe UI"/>
          <w:b/>
          <w:bCs/>
          <w:color w:val="000000"/>
          <w:position w:val="1"/>
          <w:sz w:val="48"/>
          <w:szCs w:val="48"/>
        </w:rPr>
        <w:lastRenderedPageBreak/>
        <w:t>Masse lykke til med en god skolestart og et godt skoleår for alle elever, foresatte og ansatte!</w:t>
      </w:r>
      <w:r w:rsidRPr="0099729D">
        <w:rPr>
          <w:rStyle w:val="eop"/>
          <w:rFonts w:ascii="Arial" w:hAnsi="Arial" w:cs="Arial"/>
          <w:sz w:val="48"/>
          <w:szCs w:val="48"/>
        </w:rPr>
        <w:t>​</w:t>
      </w:r>
    </w:p>
    <w:p w14:paraId="64BDF828" w14:textId="7B28DE75" w:rsidR="00023D8C" w:rsidRPr="0099729D" w:rsidRDefault="00023D8C" w:rsidP="00023D8C">
      <w:pPr>
        <w:pStyle w:val="Punktliste"/>
        <w:numPr>
          <w:ilvl w:val="0"/>
          <w:numId w:val="0"/>
        </w:numPr>
        <w:ind w:left="360"/>
        <w:jc w:val="center"/>
        <w:rPr>
          <w:rFonts w:ascii="Segoe UI" w:hAnsi="Segoe UI" w:cs="Segoe UI"/>
          <w:sz w:val="18"/>
          <w:szCs w:val="18"/>
        </w:rPr>
      </w:pPr>
    </w:p>
    <w:p w14:paraId="66E5FFE1" w14:textId="77777777" w:rsidR="00023D8C" w:rsidRPr="0099729D" w:rsidRDefault="00023D8C" w:rsidP="00023D8C">
      <w:pPr>
        <w:pStyle w:val="Punktliste"/>
        <w:numPr>
          <w:ilvl w:val="0"/>
          <w:numId w:val="0"/>
        </w:numPr>
        <w:ind w:left="360"/>
        <w:jc w:val="center"/>
        <w:rPr>
          <w:rFonts w:ascii="Segoe UI" w:hAnsi="Segoe UI"/>
          <w:sz w:val="32"/>
          <w:szCs w:val="32"/>
        </w:rPr>
      </w:pPr>
      <w:r w:rsidRPr="0099729D">
        <w:rPr>
          <w:rStyle w:val="normaltextrun"/>
          <w:rFonts w:cs="Segoe UI"/>
          <w:b/>
          <w:bCs/>
          <w:color w:val="000000"/>
          <w:sz w:val="32"/>
          <w:szCs w:val="32"/>
        </w:rPr>
        <w:t>Hilsen fra ombudene i Nord-Norge!</w:t>
      </w:r>
    </w:p>
    <w:p w14:paraId="22FD8271" w14:textId="6B1774AC" w:rsidR="00D453C6" w:rsidRPr="0099729D" w:rsidRDefault="00963000" w:rsidP="005B0C72">
      <w:pPr>
        <w:jc w:val="center"/>
      </w:pPr>
      <w:r w:rsidRPr="0099729D">
        <w:rPr>
          <w:noProof/>
        </w:rPr>
        <w:drawing>
          <wp:inline distT="0" distB="0" distL="0" distR="0" wp14:anchorId="1D512022" wp14:editId="184B70A2">
            <wp:extent cx="4893945" cy="5094151"/>
            <wp:effectExtent l="0" t="0" r="1905" b="0"/>
            <wp:docPr id="136019294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92940" name=""/>
                    <pic:cNvPicPr/>
                  </pic:nvPicPr>
                  <pic:blipFill>
                    <a:blip r:embed="rId27"/>
                    <a:stretch>
                      <a:fillRect/>
                    </a:stretch>
                  </pic:blipFill>
                  <pic:spPr>
                    <a:xfrm>
                      <a:off x="0" y="0"/>
                      <a:ext cx="4911778" cy="5112714"/>
                    </a:xfrm>
                    <a:prstGeom prst="rect">
                      <a:avLst/>
                    </a:prstGeom>
                  </pic:spPr>
                </pic:pic>
              </a:graphicData>
            </a:graphic>
          </wp:inline>
        </w:drawing>
      </w:r>
    </w:p>
    <w:p w14:paraId="00179D9E" w14:textId="77777777" w:rsidR="00D453C6" w:rsidRPr="0099729D" w:rsidRDefault="00D453C6" w:rsidP="005B0C72">
      <w:pPr>
        <w:jc w:val="center"/>
      </w:pPr>
    </w:p>
    <w:p w14:paraId="21E984EA" w14:textId="77777777" w:rsidR="00D453C6" w:rsidRPr="0099729D" w:rsidRDefault="00D453C6" w:rsidP="00EC4344"/>
    <w:sectPr w:rsidR="00D453C6" w:rsidRPr="0099729D">
      <w:footerReference w:type="default" r:id="rId28"/>
      <w:pgSz w:w="12240" w:h="15840"/>
      <w:pgMar w:top="964" w:right="1020" w:bottom="964"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CD9A" w14:textId="77777777" w:rsidR="00CF0363" w:rsidRPr="0099729D" w:rsidRDefault="00CF0363">
      <w:pPr>
        <w:spacing w:after="0" w:line="240" w:lineRule="auto"/>
      </w:pPr>
      <w:r w:rsidRPr="0099729D">
        <w:separator/>
      </w:r>
    </w:p>
  </w:endnote>
  <w:endnote w:type="continuationSeparator" w:id="0">
    <w:p w14:paraId="5E212B1F" w14:textId="77777777" w:rsidR="00CF0363" w:rsidRPr="0099729D" w:rsidRDefault="00CF0363">
      <w:pPr>
        <w:spacing w:after="0" w:line="240" w:lineRule="auto"/>
      </w:pPr>
      <w:r w:rsidRPr="009972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altName w:val="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610217"/>
      <w:docPartObj>
        <w:docPartGallery w:val="Page Numbers (Bottom of Page)"/>
        <w:docPartUnique/>
      </w:docPartObj>
    </w:sdtPr>
    <w:sdtEndPr/>
    <w:sdtContent>
      <w:p w14:paraId="441E97AD" w14:textId="3DD3165F" w:rsidR="00EC4344" w:rsidRDefault="00EC4344">
        <w:pPr>
          <w:pStyle w:val="Bunntekst"/>
          <w:jc w:val="right"/>
        </w:pPr>
        <w:r>
          <w:fldChar w:fldCharType="begin"/>
        </w:r>
        <w:r>
          <w:instrText>PAGE   \* MERGEFORMAT</w:instrText>
        </w:r>
        <w:r>
          <w:fldChar w:fldCharType="separate"/>
        </w:r>
        <w:r>
          <w:t>2</w:t>
        </w:r>
        <w:r>
          <w:fldChar w:fldCharType="end"/>
        </w:r>
      </w:p>
    </w:sdtContent>
  </w:sdt>
  <w:p w14:paraId="166B10D9" w14:textId="19393E7A" w:rsidR="008E65E7" w:rsidRPr="0099729D" w:rsidRDefault="008E65E7">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6BFD6" w14:textId="77777777" w:rsidR="00CF0363" w:rsidRPr="0099729D" w:rsidRDefault="00CF0363">
      <w:pPr>
        <w:spacing w:after="0" w:line="240" w:lineRule="auto"/>
      </w:pPr>
      <w:r w:rsidRPr="0099729D">
        <w:separator/>
      </w:r>
    </w:p>
  </w:footnote>
  <w:footnote w:type="continuationSeparator" w:id="0">
    <w:p w14:paraId="0E11228C" w14:textId="77777777" w:rsidR="00CF0363" w:rsidRPr="0099729D" w:rsidRDefault="00CF0363">
      <w:pPr>
        <w:spacing w:after="0" w:line="240" w:lineRule="auto"/>
      </w:pPr>
      <w:r w:rsidRPr="0099729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440"/>
        </w:tabs>
        <w:ind w:left="144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19AC264E"/>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52FE684E"/>
    <w:lvl w:ilvl="0">
      <w:start w:val="1"/>
      <w:numFmt w:val="bullet"/>
      <w:pStyle w:val="Punktliste"/>
      <w:lvlText w:val=""/>
      <w:lvlJc w:val="left"/>
      <w:pPr>
        <w:tabs>
          <w:tab w:val="num" w:pos="360"/>
        </w:tabs>
        <w:ind w:left="360" w:hanging="360"/>
      </w:pPr>
      <w:rPr>
        <w:rFonts w:ascii="Symbol" w:hAnsi="Symbol" w:hint="default"/>
      </w:rPr>
    </w:lvl>
  </w:abstractNum>
  <w:abstractNum w:abstractNumId="9" w15:restartNumberingAfterBreak="0">
    <w:nsid w:val="7FF81C48"/>
    <w:multiLevelType w:val="hybridMultilevel"/>
    <w:tmpl w:val="F65CBF6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328631374">
    <w:abstractNumId w:val="8"/>
  </w:num>
  <w:num w:numId="2" w16cid:durableId="2135521115">
    <w:abstractNumId w:val="6"/>
  </w:num>
  <w:num w:numId="3" w16cid:durableId="1306474527">
    <w:abstractNumId w:val="5"/>
  </w:num>
  <w:num w:numId="4" w16cid:durableId="967585162">
    <w:abstractNumId w:val="4"/>
  </w:num>
  <w:num w:numId="5" w16cid:durableId="1607302559">
    <w:abstractNumId w:val="7"/>
  </w:num>
  <w:num w:numId="6" w16cid:durableId="505173236">
    <w:abstractNumId w:val="3"/>
  </w:num>
  <w:num w:numId="7" w16cid:durableId="218637006">
    <w:abstractNumId w:val="2"/>
  </w:num>
  <w:num w:numId="8" w16cid:durableId="169685229">
    <w:abstractNumId w:val="1"/>
  </w:num>
  <w:num w:numId="9" w16cid:durableId="635448732">
    <w:abstractNumId w:val="0"/>
  </w:num>
  <w:num w:numId="10" w16cid:durableId="2138986364">
    <w:abstractNumId w:val="7"/>
  </w:num>
  <w:num w:numId="11" w16cid:durableId="1630276981">
    <w:abstractNumId w:val="7"/>
  </w:num>
  <w:num w:numId="12" w16cid:durableId="1420637951">
    <w:abstractNumId w:val="7"/>
  </w:num>
  <w:num w:numId="13" w16cid:durableId="14492032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D8C"/>
    <w:rsid w:val="000321FD"/>
    <w:rsid w:val="00034616"/>
    <w:rsid w:val="0006063C"/>
    <w:rsid w:val="00062550"/>
    <w:rsid w:val="00073BFF"/>
    <w:rsid w:val="000A4724"/>
    <w:rsid w:val="000D3DA7"/>
    <w:rsid w:val="000D6C01"/>
    <w:rsid w:val="00102EA1"/>
    <w:rsid w:val="001041B2"/>
    <w:rsid w:val="00116659"/>
    <w:rsid w:val="0015074B"/>
    <w:rsid w:val="00165C45"/>
    <w:rsid w:val="0016620E"/>
    <w:rsid w:val="00176970"/>
    <w:rsid w:val="00177F6A"/>
    <w:rsid w:val="00196CA0"/>
    <w:rsid w:val="001B0010"/>
    <w:rsid w:val="001B60C8"/>
    <w:rsid w:val="001D3138"/>
    <w:rsid w:val="001F2B78"/>
    <w:rsid w:val="001F3FB1"/>
    <w:rsid w:val="001F5321"/>
    <w:rsid w:val="00221497"/>
    <w:rsid w:val="002312A0"/>
    <w:rsid w:val="0023486A"/>
    <w:rsid w:val="00265E2D"/>
    <w:rsid w:val="002918AC"/>
    <w:rsid w:val="0029639D"/>
    <w:rsid w:val="002A259E"/>
    <w:rsid w:val="002B0171"/>
    <w:rsid w:val="002C2855"/>
    <w:rsid w:val="002E073A"/>
    <w:rsid w:val="00326F90"/>
    <w:rsid w:val="0033405B"/>
    <w:rsid w:val="0037437B"/>
    <w:rsid w:val="00375930"/>
    <w:rsid w:val="003A7D42"/>
    <w:rsid w:val="003B30B8"/>
    <w:rsid w:val="003B68F4"/>
    <w:rsid w:val="00401658"/>
    <w:rsid w:val="004110C4"/>
    <w:rsid w:val="00412B8F"/>
    <w:rsid w:val="00417C39"/>
    <w:rsid w:val="00426BB8"/>
    <w:rsid w:val="004714FD"/>
    <w:rsid w:val="00497333"/>
    <w:rsid w:val="004A11FD"/>
    <w:rsid w:val="004A6D2B"/>
    <w:rsid w:val="004B6B42"/>
    <w:rsid w:val="004F1210"/>
    <w:rsid w:val="00504D2B"/>
    <w:rsid w:val="00505932"/>
    <w:rsid w:val="00510F3D"/>
    <w:rsid w:val="005135A7"/>
    <w:rsid w:val="00521A12"/>
    <w:rsid w:val="00525882"/>
    <w:rsid w:val="005414CB"/>
    <w:rsid w:val="00541EAE"/>
    <w:rsid w:val="005661C0"/>
    <w:rsid w:val="00570F62"/>
    <w:rsid w:val="00571B07"/>
    <w:rsid w:val="005819A5"/>
    <w:rsid w:val="00582D98"/>
    <w:rsid w:val="005B0C72"/>
    <w:rsid w:val="005C29CA"/>
    <w:rsid w:val="006162D7"/>
    <w:rsid w:val="0066775C"/>
    <w:rsid w:val="006B2106"/>
    <w:rsid w:val="006B718F"/>
    <w:rsid w:val="00707B46"/>
    <w:rsid w:val="00710FA5"/>
    <w:rsid w:val="0071466C"/>
    <w:rsid w:val="007200BF"/>
    <w:rsid w:val="00732713"/>
    <w:rsid w:val="00737CCD"/>
    <w:rsid w:val="00745675"/>
    <w:rsid w:val="007514EA"/>
    <w:rsid w:val="00757430"/>
    <w:rsid w:val="00760413"/>
    <w:rsid w:val="0076611F"/>
    <w:rsid w:val="007776BF"/>
    <w:rsid w:val="00793DAA"/>
    <w:rsid w:val="007A4950"/>
    <w:rsid w:val="007B01D5"/>
    <w:rsid w:val="007C0883"/>
    <w:rsid w:val="007F7C6B"/>
    <w:rsid w:val="00802134"/>
    <w:rsid w:val="00825645"/>
    <w:rsid w:val="00836B2D"/>
    <w:rsid w:val="00852A07"/>
    <w:rsid w:val="00857AC1"/>
    <w:rsid w:val="00860367"/>
    <w:rsid w:val="00875FE9"/>
    <w:rsid w:val="008A0A3E"/>
    <w:rsid w:val="008A2382"/>
    <w:rsid w:val="008B2315"/>
    <w:rsid w:val="008C20E1"/>
    <w:rsid w:val="008D25E7"/>
    <w:rsid w:val="008D46ED"/>
    <w:rsid w:val="008E65E7"/>
    <w:rsid w:val="008F0BDD"/>
    <w:rsid w:val="00904042"/>
    <w:rsid w:val="00906D28"/>
    <w:rsid w:val="00913427"/>
    <w:rsid w:val="00963000"/>
    <w:rsid w:val="0096317C"/>
    <w:rsid w:val="00963A98"/>
    <w:rsid w:val="00974DF4"/>
    <w:rsid w:val="009957A8"/>
    <w:rsid w:val="009969CB"/>
    <w:rsid w:val="0099729D"/>
    <w:rsid w:val="009A103A"/>
    <w:rsid w:val="009B4A20"/>
    <w:rsid w:val="009C3D06"/>
    <w:rsid w:val="009C4378"/>
    <w:rsid w:val="009E5E2D"/>
    <w:rsid w:val="009F70BA"/>
    <w:rsid w:val="00A2666E"/>
    <w:rsid w:val="00A34114"/>
    <w:rsid w:val="00A627C8"/>
    <w:rsid w:val="00A80671"/>
    <w:rsid w:val="00A80FD4"/>
    <w:rsid w:val="00A85DE4"/>
    <w:rsid w:val="00A9503E"/>
    <w:rsid w:val="00AA1D8D"/>
    <w:rsid w:val="00AA27FE"/>
    <w:rsid w:val="00AA3796"/>
    <w:rsid w:val="00AA3A02"/>
    <w:rsid w:val="00AB0AAE"/>
    <w:rsid w:val="00AB61F0"/>
    <w:rsid w:val="00AD682D"/>
    <w:rsid w:val="00B35D3A"/>
    <w:rsid w:val="00B45D28"/>
    <w:rsid w:val="00B47730"/>
    <w:rsid w:val="00B54A91"/>
    <w:rsid w:val="00B56C25"/>
    <w:rsid w:val="00B777D9"/>
    <w:rsid w:val="00B82FA2"/>
    <w:rsid w:val="00B83304"/>
    <w:rsid w:val="00B9074E"/>
    <w:rsid w:val="00BB226F"/>
    <w:rsid w:val="00BB49E6"/>
    <w:rsid w:val="00BF77ED"/>
    <w:rsid w:val="00C20FD3"/>
    <w:rsid w:val="00C23881"/>
    <w:rsid w:val="00C53177"/>
    <w:rsid w:val="00C8774E"/>
    <w:rsid w:val="00CB0664"/>
    <w:rsid w:val="00CB3930"/>
    <w:rsid w:val="00CD6A77"/>
    <w:rsid w:val="00CF0363"/>
    <w:rsid w:val="00CF5C55"/>
    <w:rsid w:val="00D0032E"/>
    <w:rsid w:val="00D003FE"/>
    <w:rsid w:val="00D04672"/>
    <w:rsid w:val="00D05A94"/>
    <w:rsid w:val="00D40372"/>
    <w:rsid w:val="00D453C6"/>
    <w:rsid w:val="00D63849"/>
    <w:rsid w:val="00D7555B"/>
    <w:rsid w:val="00E12F6E"/>
    <w:rsid w:val="00E16221"/>
    <w:rsid w:val="00E33B25"/>
    <w:rsid w:val="00E67ECC"/>
    <w:rsid w:val="00E9663E"/>
    <w:rsid w:val="00E97FBA"/>
    <w:rsid w:val="00EC4344"/>
    <w:rsid w:val="00EE35E9"/>
    <w:rsid w:val="00EE7538"/>
    <w:rsid w:val="00F03CE9"/>
    <w:rsid w:val="00F04FE2"/>
    <w:rsid w:val="00F16CE2"/>
    <w:rsid w:val="00F26AB6"/>
    <w:rsid w:val="00F35D8A"/>
    <w:rsid w:val="00F36731"/>
    <w:rsid w:val="00F42729"/>
    <w:rsid w:val="00F430D6"/>
    <w:rsid w:val="00F67BB7"/>
    <w:rsid w:val="00F81897"/>
    <w:rsid w:val="00F8362B"/>
    <w:rsid w:val="00F9608E"/>
    <w:rsid w:val="00FB6E15"/>
    <w:rsid w:val="00FC693F"/>
    <w:rsid w:val="00FD40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23D222B-744A-4849-9E1A-944A974E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7A8"/>
    <w:rPr>
      <w:rFonts w:ascii="Aptos" w:eastAsia="Aptos" w:hAnsi="Aptos"/>
      <w:sz w:val="24"/>
      <w:lang w:val="nb-NO"/>
    </w:rPr>
  </w:style>
  <w:style w:type="paragraph" w:styleId="Overskrift1">
    <w:name w:val="heading 1"/>
    <w:basedOn w:val="Normal"/>
    <w:next w:val="Normal"/>
    <w:link w:val="Overskrift1Tegn"/>
    <w:uiPriority w:val="9"/>
    <w:qFormat/>
    <w:rsid w:val="00504D2B"/>
    <w:pPr>
      <w:keepNext/>
      <w:keepLines/>
      <w:spacing w:before="480" w:after="0"/>
      <w:outlineLvl w:val="0"/>
    </w:pPr>
    <w:rPr>
      <w:rFonts w:asciiTheme="majorHAnsi" w:eastAsiaTheme="majorEastAsia" w:hAnsiTheme="majorHAnsi" w:cstheme="majorBidi"/>
      <w:b/>
      <w:bCs/>
      <w:color w:val="000000" w:themeColor="text1"/>
      <w:sz w:val="36"/>
      <w:szCs w:val="28"/>
    </w:rPr>
  </w:style>
  <w:style w:type="paragraph" w:styleId="Overskrift2">
    <w:name w:val="heading 2"/>
    <w:basedOn w:val="Normal"/>
    <w:next w:val="Normal"/>
    <w:link w:val="Overskrift2Tegn"/>
    <w:uiPriority w:val="9"/>
    <w:unhideWhenUsed/>
    <w:qFormat/>
    <w:rsid w:val="009957A8"/>
    <w:pPr>
      <w:keepNext/>
      <w:keepLines/>
      <w:spacing w:before="200" w:after="0"/>
      <w:outlineLvl w:val="1"/>
    </w:pPr>
    <w:rPr>
      <w:rFonts w:eastAsiaTheme="majorEastAsia" w:cstheme="majorBidi"/>
      <w:b/>
      <w:bCs/>
      <w:color w:val="000000" w:themeColor="text1"/>
      <w:sz w:val="28"/>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056178"/>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E618BF"/>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E618BF"/>
  </w:style>
  <w:style w:type="paragraph" w:styleId="Ingenmellomrom">
    <w:name w:val="No Spacing"/>
    <w:uiPriority w:val="1"/>
    <w:qFormat/>
    <w:rsid w:val="00FC693F"/>
    <w:pPr>
      <w:spacing w:after="0" w:line="240" w:lineRule="auto"/>
    </w:pPr>
  </w:style>
  <w:style w:type="character" w:customStyle="1" w:styleId="Overskrift1Tegn">
    <w:name w:val="Overskrift 1 Tegn"/>
    <w:basedOn w:val="Standardskriftforavsnitt"/>
    <w:link w:val="Overskrift1"/>
    <w:uiPriority w:val="9"/>
    <w:rsid w:val="00504D2B"/>
    <w:rPr>
      <w:rFonts w:asciiTheme="majorHAnsi" w:eastAsiaTheme="majorEastAsia" w:hAnsiTheme="majorHAnsi" w:cstheme="majorBidi"/>
      <w:b/>
      <w:bCs/>
      <w:color w:val="000000" w:themeColor="text1"/>
      <w:sz w:val="36"/>
      <w:szCs w:val="28"/>
    </w:rPr>
  </w:style>
  <w:style w:type="character" w:customStyle="1" w:styleId="Overskrift2Tegn">
    <w:name w:val="Overskrift 2 Tegn"/>
    <w:basedOn w:val="Standardskriftforavsnitt"/>
    <w:link w:val="Overskrift2"/>
    <w:uiPriority w:val="9"/>
    <w:rsid w:val="009957A8"/>
    <w:rPr>
      <w:rFonts w:ascii="Aptos" w:eastAsiaTheme="majorEastAsia" w:hAnsi="Aptos" w:cstheme="majorBidi"/>
      <w:b/>
      <w:bCs/>
      <w:color w:val="000000" w:themeColor="text1"/>
      <w:sz w:val="28"/>
      <w:szCs w:val="26"/>
      <w:lang w:val="nb-NO"/>
    </w:rPr>
  </w:style>
  <w:style w:type="character" w:customStyle="1" w:styleId="Overskrift3Tegn">
    <w:name w:val="Overskrift 3 Tegn"/>
    <w:basedOn w:val="Standardskriftforavsnitt"/>
    <w:link w:val="Overskrift3"/>
    <w:uiPriority w:val="9"/>
    <w:rsid w:val="00FC693F"/>
    <w:rPr>
      <w:rFonts w:asciiTheme="majorHAnsi" w:eastAsiaTheme="majorEastAsia" w:hAnsiTheme="majorHAnsi" w:cstheme="majorBidi"/>
      <w:b/>
      <w:bCs/>
      <w:color w:val="4F81BD" w:themeColor="accent1"/>
    </w:rPr>
  </w:style>
  <w:style w:type="paragraph" w:styleId="Tittel">
    <w:name w:val="Title"/>
    <w:basedOn w:val="Normal"/>
    <w:next w:val="Normal"/>
    <w:link w:val="Tit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56178"/>
      <w:spacing w:val="5"/>
      <w:kern w:val="28"/>
      <w:sz w:val="56"/>
      <w:szCs w:val="52"/>
    </w:rPr>
  </w:style>
  <w:style w:type="character" w:customStyle="1" w:styleId="TittelTegn">
    <w:name w:val="Tittel Tegn"/>
    <w:basedOn w:val="Standardskriftforavsnitt"/>
    <w:link w:val="Tit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UndertittelTegn">
    <w:name w:val="Undertittel Tegn"/>
    <w:basedOn w:val="Standardskriftforavsnitt"/>
    <w:link w:val="Undertittel"/>
    <w:uiPriority w:val="11"/>
    <w:rsid w:val="00FC693F"/>
    <w:rPr>
      <w:rFonts w:asciiTheme="majorHAnsi" w:eastAsiaTheme="majorEastAsia" w:hAnsiTheme="majorHAnsi" w:cstheme="majorBidi"/>
      <w:i/>
      <w:iCs/>
      <w:color w:val="4F81BD" w:themeColor="accent1"/>
      <w:spacing w:val="15"/>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foravsnit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foravsnit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foravsnit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spacing w:after="120"/>
      <w:ind w:left="360"/>
      <w:contextualSpacing/>
    </w:pPr>
  </w:style>
  <w:style w:type="paragraph" w:styleId="Liste-forts2">
    <w:name w:val="List Continue 2"/>
    <w:basedOn w:val="Normal"/>
    <w:uiPriority w:val="99"/>
    <w:unhideWhenUsed/>
    <w:rsid w:val="0029639D"/>
    <w:pPr>
      <w:spacing w:after="120"/>
      <w:ind w:left="720"/>
      <w:contextualSpacing/>
    </w:pPr>
  </w:style>
  <w:style w:type="paragraph" w:styleId="Liste-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foravsnitt"/>
    <w:link w:val="Makrotekst"/>
    <w:uiPriority w:val="99"/>
    <w:rsid w:val="0029639D"/>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customStyle="1" w:styleId="SitatTegn">
    <w:name w:val="Sitat Tegn"/>
    <w:basedOn w:val="Standardskriftforavsnitt"/>
    <w:link w:val="Sitat"/>
    <w:uiPriority w:val="29"/>
    <w:rsid w:val="00FC693F"/>
    <w:rPr>
      <w:i/>
      <w:iCs/>
      <w:color w:val="000000" w:themeColor="text1"/>
    </w:rPr>
  </w:style>
  <w:style w:type="character" w:customStyle="1" w:styleId="Overskrift4Tegn">
    <w:name w:val="Overskrift 4 Tegn"/>
    <w:basedOn w:val="Standardskriftforavsnit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basedOn w:val="Standardskriftforavsnitt"/>
    <w:uiPriority w:val="22"/>
    <w:qFormat/>
    <w:rsid w:val="00FC693F"/>
    <w:rPr>
      <w:b/>
      <w:bCs/>
    </w:rPr>
  </w:style>
  <w:style w:type="character" w:styleId="Utheving">
    <w:name w:val="Emphasis"/>
    <w:basedOn w:val="Standardskriftforavsnitt"/>
    <w:uiPriority w:val="20"/>
    <w:qFormat/>
    <w:rsid w:val="00FC693F"/>
    <w:rPr>
      <w:i/>
      <w:iCs/>
    </w:rPr>
  </w:style>
  <w:style w:type="paragraph" w:styleId="Sterktsitat">
    <w:name w:val="Intense Quote"/>
    <w:basedOn w:val="Normal"/>
    <w:next w:val="Normal"/>
    <w:link w:val="Sterkts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FC693F"/>
    <w:rPr>
      <w:b/>
      <w:bCs/>
      <w:i/>
      <w:iCs/>
      <w:color w:val="4F81BD" w:themeColor="accent1"/>
    </w:rPr>
  </w:style>
  <w:style w:type="character" w:styleId="Svakutheving">
    <w:name w:val="Subtle Emphasis"/>
    <w:basedOn w:val="Standardskriftforavsnitt"/>
    <w:uiPriority w:val="19"/>
    <w:qFormat/>
    <w:rsid w:val="00FC693F"/>
    <w:rPr>
      <w:i/>
      <w:iCs/>
      <w:color w:val="808080" w:themeColor="text1" w:themeTint="7F"/>
    </w:rPr>
  </w:style>
  <w:style w:type="character" w:styleId="Sterkutheving">
    <w:name w:val="Intense Emphasis"/>
    <w:basedOn w:val="Standardskriftforavsnitt"/>
    <w:uiPriority w:val="21"/>
    <w:qFormat/>
    <w:rsid w:val="00FC693F"/>
    <w:rPr>
      <w:b/>
      <w:bCs/>
      <w:i/>
      <w:iCs/>
      <w:color w:val="4F81BD" w:themeColor="accent1"/>
    </w:rPr>
  </w:style>
  <w:style w:type="character" w:styleId="Svakreferanse">
    <w:name w:val="Subtle Reference"/>
    <w:basedOn w:val="Standardskriftforavsnitt"/>
    <w:uiPriority w:val="31"/>
    <w:qFormat/>
    <w:rsid w:val="00FC693F"/>
    <w:rPr>
      <w:smallCaps/>
      <w:color w:val="C0504D" w:themeColor="accent2"/>
      <w:u w:val="single"/>
    </w:rPr>
  </w:style>
  <w:style w:type="character" w:styleId="Sterkreferanse">
    <w:name w:val="Intense Reference"/>
    <w:basedOn w:val="Standardskriftforavsnitt"/>
    <w:uiPriority w:val="32"/>
    <w:qFormat/>
    <w:rsid w:val="00FC693F"/>
    <w:rPr>
      <w:b/>
      <w:bCs/>
      <w:smallCaps/>
      <w:color w:val="C0504D" w:themeColor="accent2"/>
      <w:spacing w:val="5"/>
      <w:u w:val="single"/>
    </w:rPr>
  </w:style>
  <w:style w:type="character" w:styleId="Boktittel">
    <w:name w:val="Book Title"/>
    <w:basedOn w:val="Standardskriftforavsnitt"/>
    <w:uiPriority w:val="33"/>
    <w:qFormat/>
    <w:rsid w:val="00FC693F"/>
    <w:rPr>
      <w:b/>
      <w:bCs/>
      <w:smallCaps/>
      <w:spacing w:val="5"/>
    </w:rPr>
  </w:style>
  <w:style w:type="paragraph" w:styleId="Overskriftforinnholdsfortegnelse">
    <w:name w:val="TOC Heading"/>
    <w:basedOn w:val="Overskrift1"/>
    <w:next w:val="Normal"/>
    <w:uiPriority w:val="39"/>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itat1">
    <w:name w:val="Sitat1"/>
    <w:basedOn w:val="Normal"/>
    <w:pPr>
      <w:ind w:left="283" w:right="283"/>
    </w:pPr>
    <w:rPr>
      <w:i/>
      <w:sz w:val="22"/>
    </w:rPr>
  </w:style>
  <w:style w:type="paragraph" w:customStyle="1" w:styleId="paragraph">
    <w:name w:val="paragraph"/>
    <w:basedOn w:val="Normal"/>
    <w:rsid w:val="00023D8C"/>
    <w:pPr>
      <w:spacing w:before="100" w:beforeAutospacing="1" w:after="100" w:afterAutospacing="1" w:line="240" w:lineRule="auto"/>
    </w:pPr>
    <w:rPr>
      <w:rFonts w:ascii="Times New Roman" w:eastAsia="Times New Roman" w:hAnsi="Times New Roman" w:cs="Times New Roman"/>
      <w:szCs w:val="24"/>
      <w:lang w:eastAsia="nb-NO"/>
    </w:rPr>
  </w:style>
  <w:style w:type="character" w:customStyle="1" w:styleId="normaltextrun">
    <w:name w:val="normaltextrun"/>
    <w:basedOn w:val="Standardskriftforavsnitt"/>
    <w:rsid w:val="00023D8C"/>
  </w:style>
  <w:style w:type="character" w:customStyle="1" w:styleId="eop">
    <w:name w:val="eop"/>
    <w:basedOn w:val="Standardskriftforavsnitt"/>
    <w:rsid w:val="00023D8C"/>
  </w:style>
  <w:style w:type="character" w:styleId="Hyperkobling">
    <w:name w:val="Hyperlink"/>
    <w:basedOn w:val="Standardskriftforavsnitt"/>
    <w:uiPriority w:val="99"/>
    <w:unhideWhenUsed/>
    <w:rsid w:val="009B4A20"/>
    <w:rPr>
      <w:color w:val="0000FF" w:themeColor="hyperlink"/>
      <w:u w:val="single"/>
    </w:rPr>
  </w:style>
  <w:style w:type="character" w:styleId="Ulstomtale">
    <w:name w:val="Unresolved Mention"/>
    <w:basedOn w:val="Standardskriftforavsnitt"/>
    <w:uiPriority w:val="99"/>
    <w:semiHidden/>
    <w:unhideWhenUsed/>
    <w:rsid w:val="009B4A20"/>
    <w:rPr>
      <w:color w:val="605E5C"/>
      <w:shd w:val="clear" w:color="auto" w:fill="E1DFDD"/>
    </w:rPr>
  </w:style>
  <w:style w:type="paragraph" w:styleId="INNH2">
    <w:name w:val="toc 2"/>
    <w:basedOn w:val="Normal"/>
    <w:next w:val="Normal"/>
    <w:autoRedefine/>
    <w:uiPriority w:val="39"/>
    <w:unhideWhenUsed/>
    <w:rsid w:val="00102EA1"/>
    <w:pPr>
      <w:spacing w:after="100"/>
      <w:ind w:left="210"/>
    </w:pPr>
  </w:style>
  <w:style w:type="paragraph" w:styleId="INNH1">
    <w:name w:val="toc 1"/>
    <w:basedOn w:val="Normal"/>
    <w:next w:val="Normal"/>
    <w:autoRedefine/>
    <w:uiPriority w:val="39"/>
    <w:unhideWhenUsed/>
    <w:rsid w:val="00426BB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omnimodellen.no/omnimodellen/det-rode-og-gronne-fellesskapet/" TargetMode="External"/><Relationship Id="rId26" Type="http://schemas.openxmlformats.org/officeDocument/2006/relationships/hyperlink" Target="https://www.udir.no/laring-og-trivsel/skolemiljo/fremme-et-godt-skolemiljo-og-forebygge-krenkelser/inkluderende-fellesskap/" TargetMode="External"/><Relationship Id="rId3" Type="http://schemas.openxmlformats.org/officeDocument/2006/relationships/customXml" Target="../customXml/item3.xml"/><Relationship Id="rId21" Type="http://schemas.openxmlformats.org/officeDocument/2006/relationships/hyperlink" Target="https://www.udir.no/regelverkstolkninger/opplaring/lov-om-grunnskoleopplaringa-og-den-vidaregaande-opplaringa-opplaringslova/fjerde-del--fellesreglar-for-grunnskoleopplaringa-og-den-vidaregaande-opplaringa-for-barn-og-unge/kapittel-12-skolemiljoet-til-elevane/-12-1-verkeomrade-for-kapittele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dembra.no/no/undervisningsressurser/alle-undervisningsressurser"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lovdata.no/dokument/NL/lov/2023-06-09-30/KAPITTEL_4-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mnimodellen.no/omnimodellen/ffss-a-bygge-et-godt-fellesskap/"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omnimodellen.no"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omnimodellen.no/omnimodellen/ffss-a-bygge-et-godt-fellesska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oi.org/10.5617/adno.4691" TargetMode="External"/><Relationship Id="rId27" Type="http://schemas.openxmlformats.org/officeDocument/2006/relationships/image" Target="media/image8.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c58d11-b5c0-4c19-b88d-4497c721694d" xsi:nil="true"/>
    <lcf76f155ced4ddcb4097134ff3c332f xmlns="a097ef97-ce17-44c6-9c36-a539484708f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F7F9CCEC87FC247AA309ED4C9655860" ma:contentTypeVersion="16" ma:contentTypeDescription="Opprett et nytt dokument." ma:contentTypeScope="" ma:versionID="da615b33a7c5bbc0ec927302c9324d4a">
  <xsd:schema xmlns:xsd="http://www.w3.org/2001/XMLSchema" xmlns:xs="http://www.w3.org/2001/XMLSchema" xmlns:p="http://schemas.microsoft.com/office/2006/metadata/properties" xmlns:ns2="a097ef97-ce17-44c6-9c36-a539484708f3" xmlns:ns3="c4c58d11-b5c0-4c19-b88d-4497c721694d" targetNamespace="http://schemas.microsoft.com/office/2006/metadata/properties" ma:root="true" ma:fieldsID="4fd8cfacf20f83ad25147064fe2421a6" ns2:_="" ns3:_="">
    <xsd:import namespace="a097ef97-ce17-44c6-9c36-a539484708f3"/>
    <xsd:import namespace="c4c58d11-b5c0-4c19-b88d-4497c72169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7ef97-ce17-44c6-9c36-a53948470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emerkelapper" ma:readOnly="false" ma:fieldId="{5cf76f15-5ced-4ddc-b409-7134ff3c332f}" ma:taxonomyMulti="true" ma:sspId="8b20852f-1fce-4e7e-a772-1d63f7e5676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c58d11-b5c0-4c19-b88d-4497c721694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0cac462-9784-4315-aafb-10630f41b0e1}" ma:internalName="TaxCatchAll" ma:showField="CatchAllData" ma:web="c4c58d11-b5c0-4c19-b88d-4497c721694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AD1B38-66B5-4B3B-A30E-FAF61D8D3E7A}">
  <ds:schemaRefs>
    <ds:schemaRef ds:uri="http://schemas.microsoft.com/office/2006/metadata/properties"/>
    <ds:schemaRef ds:uri="http://schemas.microsoft.com/office/infopath/2007/PartnerControls"/>
    <ds:schemaRef ds:uri="c4c58d11-b5c0-4c19-b88d-4497c721694d"/>
    <ds:schemaRef ds:uri="a097ef97-ce17-44c6-9c36-a539484708f3"/>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1FFBA25E-1E08-4D79-9533-10F62BEE13FE}">
  <ds:schemaRefs>
    <ds:schemaRef ds:uri="http://schemas.microsoft.com/sharepoint/v3/contenttype/forms"/>
  </ds:schemaRefs>
</ds:datastoreItem>
</file>

<file path=customXml/itemProps4.xml><?xml version="1.0" encoding="utf-8"?>
<ds:datastoreItem xmlns:ds="http://schemas.openxmlformats.org/officeDocument/2006/customXml" ds:itemID="{FF6D1F3D-3BBD-4304-832D-2C9A981EB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7ef97-ce17-44c6-9c36-a539484708f3"/>
    <ds:schemaRef ds:uri="c4c58d11-b5c0-4c19-b88d-4497c7216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b4d1169-3ede-4ab4-b242-eb740ce3a1be}" enabled="0" method="" siteId="{fb4d1169-3ede-4ab4-b242-eb740ce3a1be}" removed="1"/>
</clbl:labelList>
</file>

<file path=docProps/app.xml><?xml version="1.0" encoding="utf-8"?>
<Properties xmlns="http://schemas.openxmlformats.org/officeDocument/2006/extended-properties" xmlns:vt="http://schemas.openxmlformats.org/officeDocument/2006/docPropsVTypes">
  <Template>Normal</Template>
  <TotalTime>15</TotalTime>
  <Pages>18</Pages>
  <Words>3774</Words>
  <Characters>22043</Characters>
  <Application>Microsoft Office Word</Application>
  <DocSecurity>0</DocSecurity>
  <Lines>711</Lines>
  <Paragraphs>600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25217</CharactersWithSpaces>
  <SharedDoc>false</SharedDoc>
  <HyperlinkBase/>
  <HLinks>
    <vt:vector size="138" baseType="variant">
      <vt:variant>
        <vt:i4>3735612</vt:i4>
      </vt:variant>
      <vt:variant>
        <vt:i4>114</vt:i4>
      </vt:variant>
      <vt:variant>
        <vt:i4>0</vt:i4>
      </vt:variant>
      <vt:variant>
        <vt:i4>5</vt:i4>
      </vt:variant>
      <vt:variant>
        <vt:lpwstr>https://www.udir.no/laring-og-trivsel/skolemiljo/fremme-et-godt-skolemiljo-og-forebygge-krenkelser/inkluderende-fellesskap/</vt:lpwstr>
      </vt:variant>
      <vt:variant>
        <vt:lpwstr/>
      </vt:variant>
      <vt:variant>
        <vt:i4>2490473</vt:i4>
      </vt:variant>
      <vt:variant>
        <vt:i4>111</vt:i4>
      </vt:variant>
      <vt:variant>
        <vt:i4>0</vt:i4>
      </vt:variant>
      <vt:variant>
        <vt:i4>5</vt:i4>
      </vt:variant>
      <vt:variant>
        <vt:lpwstr>https://www.dembra.no/no/undervisningsressurser/alle-undervisningsressurser</vt:lpwstr>
      </vt:variant>
      <vt:variant>
        <vt:lpwstr/>
      </vt:variant>
      <vt:variant>
        <vt:i4>5046292</vt:i4>
      </vt:variant>
      <vt:variant>
        <vt:i4>108</vt:i4>
      </vt:variant>
      <vt:variant>
        <vt:i4>0</vt:i4>
      </vt:variant>
      <vt:variant>
        <vt:i4>5</vt:i4>
      </vt:variant>
      <vt:variant>
        <vt:lpwstr>https://omnimodellen.no/omnimodellen/ffss-a-bygge-et-godt-fellesskap/</vt:lpwstr>
      </vt:variant>
      <vt:variant>
        <vt:lpwstr/>
      </vt:variant>
      <vt:variant>
        <vt:i4>7012402</vt:i4>
      </vt:variant>
      <vt:variant>
        <vt:i4>105</vt:i4>
      </vt:variant>
      <vt:variant>
        <vt:i4>0</vt:i4>
      </vt:variant>
      <vt:variant>
        <vt:i4>5</vt:i4>
      </vt:variant>
      <vt:variant>
        <vt:lpwstr>http://www.omnimodellen.no/</vt:lpwstr>
      </vt:variant>
      <vt:variant>
        <vt:lpwstr/>
      </vt:variant>
      <vt:variant>
        <vt:i4>1048652</vt:i4>
      </vt:variant>
      <vt:variant>
        <vt:i4>102</vt:i4>
      </vt:variant>
      <vt:variant>
        <vt:i4>0</vt:i4>
      </vt:variant>
      <vt:variant>
        <vt:i4>5</vt:i4>
      </vt:variant>
      <vt:variant>
        <vt:lpwstr>https://doi.org/10.5617/adno.4691</vt:lpwstr>
      </vt:variant>
      <vt:variant>
        <vt:lpwstr/>
      </vt:variant>
      <vt:variant>
        <vt:i4>3670063</vt:i4>
      </vt:variant>
      <vt:variant>
        <vt:i4>99</vt:i4>
      </vt:variant>
      <vt:variant>
        <vt:i4>0</vt:i4>
      </vt:variant>
      <vt:variant>
        <vt:i4>5</vt:i4>
      </vt:variant>
      <vt:variant>
        <vt:lpwstr>https://www.udir.no/regelverkstolkninger/opplaring/lov-om-grunnskoleopplaringa-og-den-vidaregaande-opplaringa-opplaringslova/fjerde-del--fellesreglar-for-grunnskoleopplaringa-og-den-vidaregaande-opplaringa-for-barn-og-unge/kapittel-12-skolemiljoet-til-elevane/-12-1-verkeomrade-for-kapittelet/</vt:lpwstr>
      </vt:variant>
      <vt:variant>
        <vt:lpwstr/>
      </vt:variant>
      <vt:variant>
        <vt:i4>4587620</vt:i4>
      </vt:variant>
      <vt:variant>
        <vt:i4>96</vt:i4>
      </vt:variant>
      <vt:variant>
        <vt:i4>0</vt:i4>
      </vt:variant>
      <vt:variant>
        <vt:i4>5</vt:i4>
      </vt:variant>
      <vt:variant>
        <vt:lpwstr>https://lovdata.no/dokument/NL/lov/2023-06-09-30/KAPITTEL_4-3</vt:lpwstr>
      </vt:variant>
      <vt:variant>
        <vt:lpwstr>%C2%A712-1</vt:lpwstr>
      </vt:variant>
      <vt:variant>
        <vt:i4>5046292</vt:i4>
      </vt:variant>
      <vt:variant>
        <vt:i4>93</vt:i4>
      </vt:variant>
      <vt:variant>
        <vt:i4>0</vt:i4>
      </vt:variant>
      <vt:variant>
        <vt:i4>5</vt:i4>
      </vt:variant>
      <vt:variant>
        <vt:lpwstr>https://omnimodellen.no/omnimodellen/ffss-a-bygge-et-godt-fellesskap/</vt:lpwstr>
      </vt:variant>
      <vt:variant>
        <vt:lpwstr/>
      </vt:variant>
      <vt:variant>
        <vt:i4>1048628</vt:i4>
      </vt:variant>
      <vt:variant>
        <vt:i4>86</vt:i4>
      </vt:variant>
      <vt:variant>
        <vt:i4>0</vt:i4>
      </vt:variant>
      <vt:variant>
        <vt:i4>5</vt:i4>
      </vt:variant>
      <vt:variant>
        <vt:lpwstr/>
      </vt:variant>
      <vt:variant>
        <vt:lpwstr>_Toc234924098</vt:lpwstr>
      </vt:variant>
      <vt:variant>
        <vt:i4>1048628</vt:i4>
      </vt:variant>
      <vt:variant>
        <vt:i4>80</vt:i4>
      </vt:variant>
      <vt:variant>
        <vt:i4>0</vt:i4>
      </vt:variant>
      <vt:variant>
        <vt:i4>5</vt:i4>
      </vt:variant>
      <vt:variant>
        <vt:lpwstr/>
      </vt:variant>
      <vt:variant>
        <vt:lpwstr>_Toc234924097</vt:lpwstr>
      </vt:variant>
      <vt:variant>
        <vt:i4>1048628</vt:i4>
      </vt:variant>
      <vt:variant>
        <vt:i4>74</vt:i4>
      </vt:variant>
      <vt:variant>
        <vt:i4>0</vt:i4>
      </vt:variant>
      <vt:variant>
        <vt:i4>5</vt:i4>
      </vt:variant>
      <vt:variant>
        <vt:lpwstr/>
      </vt:variant>
      <vt:variant>
        <vt:lpwstr>_Toc234924096</vt:lpwstr>
      </vt:variant>
      <vt:variant>
        <vt:i4>1048628</vt:i4>
      </vt:variant>
      <vt:variant>
        <vt:i4>68</vt:i4>
      </vt:variant>
      <vt:variant>
        <vt:i4>0</vt:i4>
      </vt:variant>
      <vt:variant>
        <vt:i4>5</vt:i4>
      </vt:variant>
      <vt:variant>
        <vt:lpwstr/>
      </vt:variant>
      <vt:variant>
        <vt:lpwstr>_Toc234924095</vt:lpwstr>
      </vt:variant>
      <vt:variant>
        <vt:i4>1048628</vt:i4>
      </vt:variant>
      <vt:variant>
        <vt:i4>62</vt:i4>
      </vt:variant>
      <vt:variant>
        <vt:i4>0</vt:i4>
      </vt:variant>
      <vt:variant>
        <vt:i4>5</vt:i4>
      </vt:variant>
      <vt:variant>
        <vt:lpwstr/>
      </vt:variant>
      <vt:variant>
        <vt:lpwstr>_Toc234924094</vt:lpwstr>
      </vt:variant>
      <vt:variant>
        <vt:i4>1048628</vt:i4>
      </vt:variant>
      <vt:variant>
        <vt:i4>56</vt:i4>
      </vt:variant>
      <vt:variant>
        <vt:i4>0</vt:i4>
      </vt:variant>
      <vt:variant>
        <vt:i4>5</vt:i4>
      </vt:variant>
      <vt:variant>
        <vt:lpwstr/>
      </vt:variant>
      <vt:variant>
        <vt:lpwstr>_Toc234924093</vt:lpwstr>
      </vt:variant>
      <vt:variant>
        <vt:i4>1048628</vt:i4>
      </vt:variant>
      <vt:variant>
        <vt:i4>50</vt:i4>
      </vt:variant>
      <vt:variant>
        <vt:i4>0</vt:i4>
      </vt:variant>
      <vt:variant>
        <vt:i4>5</vt:i4>
      </vt:variant>
      <vt:variant>
        <vt:lpwstr/>
      </vt:variant>
      <vt:variant>
        <vt:lpwstr>_Toc234924092</vt:lpwstr>
      </vt:variant>
      <vt:variant>
        <vt:i4>1048628</vt:i4>
      </vt:variant>
      <vt:variant>
        <vt:i4>44</vt:i4>
      </vt:variant>
      <vt:variant>
        <vt:i4>0</vt:i4>
      </vt:variant>
      <vt:variant>
        <vt:i4>5</vt:i4>
      </vt:variant>
      <vt:variant>
        <vt:lpwstr/>
      </vt:variant>
      <vt:variant>
        <vt:lpwstr>_Toc234924091</vt:lpwstr>
      </vt:variant>
      <vt:variant>
        <vt:i4>1048628</vt:i4>
      </vt:variant>
      <vt:variant>
        <vt:i4>38</vt:i4>
      </vt:variant>
      <vt:variant>
        <vt:i4>0</vt:i4>
      </vt:variant>
      <vt:variant>
        <vt:i4>5</vt:i4>
      </vt:variant>
      <vt:variant>
        <vt:lpwstr/>
      </vt:variant>
      <vt:variant>
        <vt:lpwstr>_Toc234924090</vt:lpwstr>
      </vt:variant>
      <vt:variant>
        <vt:i4>1114164</vt:i4>
      </vt:variant>
      <vt:variant>
        <vt:i4>32</vt:i4>
      </vt:variant>
      <vt:variant>
        <vt:i4>0</vt:i4>
      </vt:variant>
      <vt:variant>
        <vt:i4>5</vt:i4>
      </vt:variant>
      <vt:variant>
        <vt:lpwstr/>
      </vt:variant>
      <vt:variant>
        <vt:lpwstr>_Toc234924089</vt:lpwstr>
      </vt:variant>
      <vt:variant>
        <vt:i4>1114164</vt:i4>
      </vt:variant>
      <vt:variant>
        <vt:i4>26</vt:i4>
      </vt:variant>
      <vt:variant>
        <vt:i4>0</vt:i4>
      </vt:variant>
      <vt:variant>
        <vt:i4>5</vt:i4>
      </vt:variant>
      <vt:variant>
        <vt:lpwstr/>
      </vt:variant>
      <vt:variant>
        <vt:lpwstr>_Toc234924088</vt:lpwstr>
      </vt:variant>
      <vt:variant>
        <vt:i4>1114164</vt:i4>
      </vt:variant>
      <vt:variant>
        <vt:i4>20</vt:i4>
      </vt:variant>
      <vt:variant>
        <vt:i4>0</vt:i4>
      </vt:variant>
      <vt:variant>
        <vt:i4>5</vt:i4>
      </vt:variant>
      <vt:variant>
        <vt:lpwstr/>
      </vt:variant>
      <vt:variant>
        <vt:lpwstr>_Toc234924087</vt:lpwstr>
      </vt:variant>
      <vt:variant>
        <vt:i4>1114164</vt:i4>
      </vt:variant>
      <vt:variant>
        <vt:i4>14</vt:i4>
      </vt:variant>
      <vt:variant>
        <vt:i4>0</vt:i4>
      </vt:variant>
      <vt:variant>
        <vt:i4>5</vt:i4>
      </vt:variant>
      <vt:variant>
        <vt:lpwstr/>
      </vt:variant>
      <vt:variant>
        <vt:lpwstr>_Toc234924086</vt:lpwstr>
      </vt:variant>
      <vt:variant>
        <vt:i4>1114164</vt:i4>
      </vt:variant>
      <vt:variant>
        <vt:i4>8</vt:i4>
      </vt:variant>
      <vt:variant>
        <vt:i4>0</vt:i4>
      </vt:variant>
      <vt:variant>
        <vt:i4>5</vt:i4>
      </vt:variant>
      <vt:variant>
        <vt:lpwstr/>
      </vt:variant>
      <vt:variant>
        <vt:lpwstr>_Toc234924085</vt:lpwstr>
      </vt:variant>
      <vt:variant>
        <vt:i4>1114164</vt:i4>
      </vt:variant>
      <vt:variant>
        <vt:i4>2</vt:i4>
      </vt:variant>
      <vt:variant>
        <vt:i4>0</vt:i4>
      </vt:variant>
      <vt:variant>
        <vt:i4>5</vt:i4>
      </vt:variant>
      <vt:variant>
        <vt:lpwstr/>
      </vt:variant>
      <vt:variant>
        <vt:lpwstr>_Toc234924084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Gøril Figenschou</dc:creator>
  <cp:keywords/>
  <dc:description>generated by python-docx</dc:description>
  <cp:lastModifiedBy>Jon Halvdan Lenning</cp:lastModifiedBy>
  <cp:revision>8</cp:revision>
  <dcterms:created xsi:type="dcterms:W3CDTF">2026-07-30T10:58:00Z</dcterms:created>
  <dcterms:modified xsi:type="dcterms:W3CDTF">2026-08-02T08:23:00Z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0x010100DF7F9CCEC87FC247AA309ED4C9655860</vt:lpwstr>
  </property>
</Properties>
</file>